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41" w:rsidRPr="004B4E41" w:rsidRDefault="00C62A41" w:rsidP="00C62A41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  <w:r w:rsidRPr="0048513E">
        <w:rPr>
          <w:sz w:val="22"/>
          <w:szCs w:val="22"/>
        </w:rPr>
        <w:t>Mosonmagyaróvár</w:t>
      </w:r>
      <w:r>
        <w:rPr>
          <w:sz w:val="22"/>
          <w:szCs w:val="22"/>
        </w:rPr>
        <w:t xml:space="preserve"> Nagytérségi Hulladékgazdálkodási Önkormányzati Társulás</w:t>
      </w:r>
      <w:r>
        <w:rPr>
          <w:szCs w:val="24"/>
        </w:rPr>
        <w:t xml:space="preserve"> Elnökétől</w:t>
      </w:r>
    </w:p>
    <w:p w:rsidR="00C62A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AD67D9" w:rsidP="00C62A41">
      <w:pPr>
        <w:pStyle w:val="Default"/>
        <w:jc w:val="right"/>
        <w:rPr>
          <w:i/>
          <w:iCs/>
        </w:rPr>
      </w:pPr>
      <w:r>
        <w:rPr>
          <w:i/>
          <w:iCs/>
        </w:rPr>
        <w:t>1</w:t>
      </w:r>
      <w:bookmarkStart w:id="0" w:name="_GoBack"/>
      <w:bookmarkEnd w:id="0"/>
      <w:r w:rsidR="00C62A41" w:rsidRPr="004B4E41">
        <w:rPr>
          <w:i/>
          <w:iCs/>
        </w:rPr>
        <w:t>. napirend</w:t>
      </w: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Default="00C62A41" w:rsidP="00C62A41">
      <w:pPr>
        <w:pStyle w:val="Default"/>
      </w:pPr>
    </w:p>
    <w:p w:rsidR="00C62A41" w:rsidRPr="004B4E41" w:rsidRDefault="00C62A41" w:rsidP="00C62A41">
      <w:pPr>
        <w:pStyle w:val="Default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  <w:rPr>
          <w:b/>
          <w:sz w:val="28"/>
          <w:szCs w:val="28"/>
        </w:rPr>
      </w:pPr>
      <w:r w:rsidRPr="004B4E41">
        <w:rPr>
          <w:b/>
          <w:sz w:val="28"/>
          <w:szCs w:val="28"/>
        </w:rPr>
        <w:t>ELŐTERJESZTÉS</w:t>
      </w:r>
    </w:p>
    <w:p w:rsidR="00C62A41" w:rsidRPr="004B4E41" w:rsidRDefault="00C62A41" w:rsidP="00C62A41">
      <w:pPr>
        <w:pStyle w:val="Default"/>
        <w:jc w:val="center"/>
        <w:rPr>
          <w:sz w:val="28"/>
          <w:szCs w:val="28"/>
        </w:rPr>
      </w:pPr>
    </w:p>
    <w:p w:rsidR="00C62A41" w:rsidRPr="004B4E41" w:rsidRDefault="00C62A41" w:rsidP="00C62A41">
      <w:pPr>
        <w:pStyle w:val="Default"/>
        <w:jc w:val="center"/>
        <w:rPr>
          <w:b/>
        </w:rPr>
      </w:pPr>
      <w:r w:rsidRPr="004B4E41">
        <w:rPr>
          <w:b/>
        </w:rPr>
        <w:t xml:space="preserve">a </w:t>
      </w:r>
      <w:r w:rsidR="00E85C64">
        <w:rPr>
          <w:b/>
        </w:rPr>
        <w:t>Társulási T</w:t>
      </w:r>
      <w:r>
        <w:rPr>
          <w:b/>
        </w:rPr>
        <w:t>anács 20</w:t>
      </w:r>
      <w:r w:rsidR="00F72221">
        <w:rPr>
          <w:b/>
        </w:rPr>
        <w:t>2</w:t>
      </w:r>
      <w:r w:rsidR="009373AA">
        <w:rPr>
          <w:b/>
        </w:rPr>
        <w:t>3</w:t>
      </w:r>
      <w:r w:rsidR="00B54A41">
        <w:rPr>
          <w:b/>
        </w:rPr>
        <w:t xml:space="preserve">. </w:t>
      </w:r>
      <w:r w:rsidR="009373AA">
        <w:rPr>
          <w:b/>
        </w:rPr>
        <w:t>április 25</w:t>
      </w:r>
      <w:r w:rsidR="00B54A41">
        <w:rPr>
          <w:b/>
        </w:rPr>
        <w:t>-e</w:t>
      </w:r>
      <w:r w:rsidRPr="004B4E41">
        <w:rPr>
          <w:b/>
        </w:rPr>
        <w:t>i ülésére</w:t>
      </w: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99356B" w:rsidRDefault="00C62A41" w:rsidP="006848C3">
      <w:pPr>
        <w:ind w:left="2124" w:hanging="2124"/>
        <w:jc w:val="both"/>
        <w:rPr>
          <w:sz w:val="24"/>
          <w:szCs w:val="24"/>
        </w:rPr>
      </w:pPr>
      <w:r w:rsidRPr="004B4E41">
        <w:rPr>
          <w:b/>
          <w:bCs/>
          <w:u w:val="single"/>
        </w:rPr>
        <w:t>Tárgy: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z w:val="24"/>
          <w:szCs w:val="24"/>
        </w:rPr>
        <w:t>a Társulás 20</w:t>
      </w:r>
      <w:r w:rsidR="00F72221">
        <w:rPr>
          <w:sz w:val="24"/>
          <w:szCs w:val="24"/>
        </w:rPr>
        <w:t>2</w:t>
      </w:r>
      <w:r w:rsidR="00E3185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D1416">
        <w:rPr>
          <w:sz w:val="24"/>
          <w:szCs w:val="24"/>
        </w:rPr>
        <w:t xml:space="preserve">évi költségvetésének módosítása </w:t>
      </w:r>
      <w:r w:rsidR="006848C3">
        <w:rPr>
          <w:sz w:val="24"/>
          <w:szCs w:val="24"/>
        </w:rPr>
        <w:t>10-12</w:t>
      </w:r>
      <w:r w:rsidR="001D1416">
        <w:rPr>
          <w:sz w:val="24"/>
          <w:szCs w:val="24"/>
        </w:rPr>
        <w:t>. hónap</w:t>
      </w:r>
    </w:p>
    <w:p w:rsidR="00C62A41" w:rsidRPr="004B4E41" w:rsidRDefault="00C62A41" w:rsidP="00C62A41">
      <w:pPr>
        <w:pStyle w:val="Szvegtrzsbehzssal"/>
        <w:ind w:left="2124" w:hanging="2124"/>
      </w:pPr>
    </w:p>
    <w:p w:rsidR="00C62A41" w:rsidRPr="005D54BE" w:rsidRDefault="00C62A41" w:rsidP="00C62A41">
      <w:pPr>
        <w:pStyle w:val="Default"/>
        <w:ind w:left="2130" w:hanging="2130"/>
        <w:jc w:val="both"/>
      </w:pPr>
      <w:r w:rsidRPr="004B4E41">
        <w:rPr>
          <w:b/>
          <w:u w:val="single"/>
        </w:rPr>
        <w:t>Előterjesztő</w:t>
      </w:r>
      <w:r w:rsidRPr="00A431CE">
        <w:rPr>
          <w:b/>
          <w:u w:val="single"/>
        </w:rPr>
        <w:t>:</w:t>
      </w:r>
      <w:r w:rsidRPr="004B4E41">
        <w:tab/>
      </w:r>
      <w:r w:rsidRPr="005D54BE">
        <w:t xml:space="preserve">Dr. Árvay István </w:t>
      </w:r>
      <w:r>
        <w:t>elnök</w:t>
      </w:r>
    </w:p>
    <w:p w:rsidR="00C62A41" w:rsidRPr="004B4E41" w:rsidRDefault="00C62A41" w:rsidP="00C62A41">
      <w:pPr>
        <w:pStyle w:val="Default"/>
        <w:ind w:left="280"/>
        <w:jc w:val="both"/>
      </w:pPr>
    </w:p>
    <w:p w:rsidR="00C62A41" w:rsidRPr="004B4E41" w:rsidRDefault="00C62A41" w:rsidP="00C62A41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Előkészítő szervezeti egység: </w:t>
            </w:r>
          </w:p>
          <w:p w:rsidR="00C62A41" w:rsidRPr="00ED4D63" w:rsidRDefault="00C62A41" w:rsidP="00C62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Mosonmagyaróvári </w:t>
            </w:r>
            <w:r w:rsidRPr="00ED4D63">
              <w:rPr>
                <w:sz w:val="24"/>
                <w:szCs w:val="24"/>
              </w:rPr>
              <w:t>Polgármesteri Hivatal –</w:t>
            </w:r>
            <w:r>
              <w:rPr>
                <w:sz w:val="24"/>
                <w:szCs w:val="24"/>
              </w:rPr>
              <w:t xml:space="preserve"> pénzügyi osztály</w:t>
            </w:r>
          </w:p>
        </w:tc>
      </w:tr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Készítette: </w:t>
            </w:r>
          </w:p>
          <w:p w:rsidR="00C62A41" w:rsidRPr="00ED4D63" w:rsidRDefault="00C62A41" w:rsidP="00D65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Molnárné Nagy </w:t>
            </w:r>
            <w:proofErr w:type="gramStart"/>
            <w:r>
              <w:rPr>
                <w:sz w:val="24"/>
                <w:szCs w:val="24"/>
              </w:rPr>
              <w:t>Edina  -</w:t>
            </w:r>
            <w:proofErr w:type="gramEnd"/>
            <w:r>
              <w:rPr>
                <w:sz w:val="24"/>
                <w:szCs w:val="24"/>
              </w:rPr>
              <w:t xml:space="preserve"> társulás gazdasági vezetője</w:t>
            </w:r>
          </w:p>
        </w:tc>
      </w:tr>
      <w:tr w:rsidR="00C62A41" w:rsidRPr="00ED4D63" w:rsidTr="00C62A41">
        <w:trPr>
          <w:trHeight w:val="513"/>
        </w:trPr>
        <w:tc>
          <w:tcPr>
            <w:tcW w:w="9180" w:type="dxa"/>
          </w:tcPr>
          <w:p w:rsidR="00C62A41" w:rsidRPr="00ED4D63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Pénzügyi fedezetet</w:t>
            </w:r>
            <w:r>
              <w:rPr>
                <w:sz w:val="24"/>
                <w:szCs w:val="24"/>
              </w:rPr>
              <w:t xml:space="preserve"> nem</w:t>
            </w:r>
            <w:r w:rsidRPr="00ED4D63">
              <w:rPr>
                <w:sz w:val="24"/>
                <w:szCs w:val="24"/>
              </w:rPr>
              <w:t xml:space="preserve"> </w:t>
            </w:r>
            <w:r w:rsidRPr="00BA7EA6">
              <w:rPr>
                <w:sz w:val="24"/>
                <w:szCs w:val="24"/>
              </w:rPr>
              <w:t>igényel</w:t>
            </w:r>
            <w:r w:rsidR="00F72221">
              <w:rPr>
                <w:sz w:val="24"/>
                <w:szCs w:val="24"/>
              </w:rPr>
              <w:t>.</w:t>
            </w:r>
          </w:p>
        </w:tc>
      </w:tr>
      <w:tr w:rsidR="00C62A41" w:rsidRPr="00ED4D63" w:rsidTr="00C62A41">
        <w:trPr>
          <w:trHeight w:val="533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bCs/>
                <w:sz w:val="24"/>
                <w:szCs w:val="24"/>
              </w:rPr>
              <w:t>Törvényességi szempontból kifogást nem emelek</w:t>
            </w:r>
            <w:r>
              <w:rPr>
                <w:sz w:val="24"/>
                <w:szCs w:val="24"/>
              </w:rPr>
              <w:t>, beterjesztésre alkalmas.</w:t>
            </w:r>
          </w:p>
        </w:tc>
      </w:tr>
      <w:tr w:rsidR="00C62A41" w:rsidRPr="00ED4D63" w:rsidTr="00C62A41">
        <w:trPr>
          <w:trHeight w:val="552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Fehérné dr. Bodó Mariann</w:t>
            </w:r>
            <w:r>
              <w:rPr>
                <w:sz w:val="24"/>
                <w:szCs w:val="24"/>
              </w:rPr>
              <w:t xml:space="preserve"> </w:t>
            </w:r>
            <w:r w:rsidR="00E31850">
              <w:rPr>
                <w:sz w:val="24"/>
                <w:szCs w:val="24"/>
              </w:rPr>
              <w:t>címzetes fő</w:t>
            </w:r>
            <w:r w:rsidRPr="00ED4D63">
              <w:rPr>
                <w:sz w:val="24"/>
                <w:szCs w:val="24"/>
              </w:rPr>
              <w:t>jegyző</w:t>
            </w:r>
          </w:p>
        </w:tc>
      </w:tr>
    </w:tbl>
    <w:p w:rsidR="00C62A41" w:rsidRPr="004B4E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C62A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B4E41">
        <w:rPr>
          <w:szCs w:val="24"/>
        </w:rPr>
        <w:t xml:space="preserve">A napirendet nyilvános </w:t>
      </w:r>
      <w:r>
        <w:rPr>
          <w:szCs w:val="24"/>
        </w:rPr>
        <w:t xml:space="preserve">ülésen </w:t>
      </w:r>
      <w:r w:rsidRPr="004B4E41">
        <w:rPr>
          <w:szCs w:val="24"/>
        </w:rPr>
        <w:t xml:space="preserve">javasolt tárgyalni, a határozat elfogadásához </w:t>
      </w:r>
      <w:r w:rsidRPr="00F83C5E">
        <w:rPr>
          <w:b/>
          <w:szCs w:val="24"/>
        </w:rPr>
        <w:t>minősített</w:t>
      </w:r>
      <w:r w:rsidRPr="004B4E41">
        <w:rPr>
          <w:szCs w:val="24"/>
        </w:rPr>
        <w:t xml:space="preserve"> többség szükséges. </w:t>
      </w:r>
    </w:p>
    <w:p w:rsidR="008D62B5" w:rsidRPr="0048513E" w:rsidRDefault="008D62B5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D65155" w:rsidRDefault="00D65155" w:rsidP="00017925">
      <w:pPr>
        <w:rPr>
          <w:sz w:val="22"/>
          <w:szCs w:val="22"/>
        </w:rPr>
      </w:pPr>
    </w:p>
    <w:p w:rsidR="00D65155" w:rsidRDefault="00D65155" w:rsidP="00017925">
      <w:pPr>
        <w:rPr>
          <w:sz w:val="22"/>
          <w:szCs w:val="22"/>
        </w:rPr>
      </w:pPr>
    </w:p>
    <w:p w:rsidR="00E31850" w:rsidRDefault="00E31850" w:rsidP="00017925">
      <w:pPr>
        <w:rPr>
          <w:sz w:val="22"/>
          <w:szCs w:val="22"/>
        </w:rPr>
      </w:pPr>
    </w:p>
    <w:p w:rsidR="00E31850" w:rsidRDefault="00E3185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8D62B5" w:rsidRPr="00B54A41" w:rsidRDefault="008D62B5" w:rsidP="00017925">
      <w:pPr>
        <w:rPr>
          <w:sz w:val="24"/>
          <w:szCs w:val="24"/>
        </w:rPr>
      </w:pPr>
      <w:r w:rsidRPr="00B54A41">
        <w:rPr>
          <w:b/>
          <w:sz w:val="24"/>
          <w:szCs w:val="24"/>
        </w:rPr>
        <w:lastRenderedPageBreak/>
        <w:t>Tisztelt Tanács!</w:t>
      </w:r>
    </w:p>
    <w:p w:rsidR="008D62B5" w:rsidRPr="00B54A41" w:rsidRDefault="008D62B5" w:rsidP="00017925">
      <w:pPr>
        <w:rPr>
          <w:sz w:val="24"/>
          <w:szCs w:val="24"/>
        </w:rPr>
      </w:pPr>
    </w:p>
    <w:p w:rsidR="008D62B5" w:rsidRPr="00B54A41" w:rsidRDefault="008D62B5" w:rsidP="000179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Mosonmagyaróvár Nagytérségi Hulladékgazdálkodási Önkormányzati </w:t>
      </w:r>
      <w:r w:rsidR="00B65C2A" w:rsidRPr="00B54A41">
        <w:rPr>
          <w:sz w:val="24"/>
          <w:szCs w:val="24"/>
        </w:rPr>
        <w:t xml:space="preserve">Társulás </w:t>
      </w:r>
      <w:r w:rsidR="00E31850">
        <w:rPr>
          <w:sz w:val="24"/>
          <w:szCs w:val="24"/>
        </w:rPr>
        <w:t>Tanácsa</w:t>
      </w:r>
      <w:r w:rsidR="00F72221" w:rsidRPr="00B54A41">
        <w:rPr>
          <w:sz w:val="24"/>
          <w:szCs w:val="24"/>
        </w:rPr>
        <w:t xml:space="preserve"> a </w:t>
      </w:r>
      <w:r w:rsidR="00B65C2A" w:rsidRPr="00B54A41">
        <w:rPr>
          <w:sz w:val="24"/>
          <w:szCs w:val="24"/>
        </w:rPr>
        <w:t>Társulás 20</w:t>
      </w:r>
      <w:r w:rsidR="00F72221" w:rsidRPr="00B54A41">
        <w:rPr>
          <w:sz w:val="24"/>
          <w:szCs w:val="24"/>
        </w:rPr>
        <w:t>2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 xml:space="preserve">. évi költségvetését </w:t>
      </w:r>
      <w:r w:rsidR="00B65C2A" w:rsidRPr="00B54A41">
        <w:rPr>
          <w:sz w:val="24"/>
          <w:szCs w:val="24"/>
        </w:rPr>
        <w:t xml:space="preserve">a 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/20</w:t>
      </w:r>
      <w:r w:rsidR="00F72221" w:rsidRPr="00B54A41">
        <w:rPr>
          <w:sz w:val="24"/>
          <w:szCs w:val="24"/>
        </w:rPr>
        <w:t>2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. (</w:t>
      </w:r>
      <w:r w:rsidR="00B65C2A" w:rsidRPr="00B54A41">
        <w:rPr>
          <w:sz w:val="24"/>
          <w:szCs w:val="24"/>
        </w:rPr>
        <w:t>II.</w:t>
      </w:r>
      <w:r w:rsidR="00E31850">
        <w:rPr>
          <w:sz w:val="24"/>
          <w:szCs w:val="24"/>
        </w:rPr>
        <w:t>22</w:t>
      </w:r>
      <w:r w:rsidRPr="00B54A41">
        <w:rPr>
          <w:sz w:val="24"/>
          <w:szCs w:val="24"/>
        </w:rPr>
        <w:t xml:space="preserve">.) </w:t>
      </w:r>
      <w:r w:rsidR="00E31850">
        <w:rPr>
          <w:sz w:val="24"/>
          <w:szCs w:val="24"/>
        </w:rPr>
        <w:t>tanácsi</w:t>
      </w:r>
      <w:r w:rsidR="001D1416" w:rsidRPr="00B54A41">
        <w:rPr>
          <w:sz w:val="24"/>
          <w:szCs w:val="24"/>
        </w:rPr>
        <w:t xml:space="preserve"> </w:t>
      </w:r>
      <w:r w:rsidRPr="00B54A41">
        <w:rPr>
          <w:sz w:val="24"/>
          <w:szCs w:val="24"/>
        </w:rPr>
        <w:t>határozat</w:t>
      </w:r>
      <w:r w:rsidR="00F72221" w:rsidRPr="00B54A41">
        <w:rPr>
          <w:sz w:val="24"/>
          <w:szCs w:val="24"/>
        </w:rPr>
        <w:t>áv</w:t>
      </w:r>
      <w:r w:rsidRPr="00B54A41">
        <w:rPr>
          <w:sz w:val="24"/>
          <w:szCs w:val="24"/>
        </w:rPr>
        <w:t>al</w:t>
      </w:r>
      <w:r w:rsidR="00F72221" w:rsidRPr="00B54A41">
        <w:rPr>
          <w:sz w:val="24"/>
          <w:szCs w:val="24"/>
        </w:rPr>
        <w:t xml:space="preserve"> fogadta el. </w:t>
      </w:r>
      <w:r w:rsidRPr="00B54A41">
        <w:rPr>
          <w:sz w:val="24"/>
          <w:szCs w:val="24"/>
        </w:rPr>
        <w:t xml:space="preserve"> </w:t>
      </w:r>
    </w:p>
    <w:p w:rsidR="008D62B5" w:rsidRPr="00B54A41" w:rsidRDefault="008D62B5" w:rsidP="000179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Az államháztartásról szóló 2011. évi CXCV. törvény (továbbiakban Áht.), az államháztartás működési rendjéről szóló 368/2011. (XII. 31.) Kormányrendelet, és a 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/20</w:t>
      </w:r>
      <w:r w:rsidR="00F72221" w:rsidRPr="00B54A41">
        <w:rPr>
          <w:sz w:val="24"/>
          <w:szCs w:val="24"/>
        </w:rPr>
        <w:t>2</w:t>
      </w:r>
      <w:r w:rsidR="00E31850">
        <w:rPr>
          <w:sz w:val="24"/>
          <w:szCs w:val="24"/>
        </w:rPr>
        <w:t>2</w:t>
      </w:r>
      <w:r w:rsidR="00DE5987" w:rsidRPr="00B54A41">
        <w:rPr>
          <w:sz w:val="24"/>
          <w:szCs w:val="24"/>
        </w:rPr>
        <w:t>. (II.</w:t>
      </w:r>
      <w:r w:rsidR="00E31850">
        <w:rPr>
          <w:sz w:val="24"/>
          <w:szCs w:val="24"/>
        </w:rPr>
        <w:t>22</w:t>
      </w:r>
      <w:r w:rsidRPr="00B54A41">
        <w:rPr>
          <w:sz w:val="24"/>
          <w:szCs w:val="24"/>
        </w:rPr>
        <w:t xml:space="preserve">.) </w:t>
      </w:r>
      <w:r w:rsidR="00E31850">
        <w:rPr>
          <w:sz w:val="24"/>
          <w:szCs w:val="24"/>
        </w:rPr>
        <w:t>tanács</w:t>
      </w:r>
      <w:r w:rsidR="00F72221" w:rsidRPr="00B54A41">
        <w:rPr>
          <w:sz w:val="24"/>
          <w:szCs w:val="24"/>
        </w:rPr>
        <w:t>i</w:t>
      </w:r>
      <w:r w:rsidRPr="00B54A41">
        <w:rPr>
          <w:sz w:val="24"/>
          <w:szCs w:val="24"/>
        </w:rPr>
        <w:t xml:space="preserve"> határozat előírásai szerint a költségvetési előirányzatok változásairól a tanács tagjait tájékoztatni kell. 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A90D53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Az Áht. 34. § (4) alapján az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  A költségvetési beszámoló elkészítésének napja a 4/2013 (I.11.) Kormányrendelet 32. § (1) bekezdése szerint a költségvetési évet követő év február 28-a.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Az Áht., valamint a költségvetési határozatunk is előírja, hogy az előirányzat módosításokról és átcsoportosításokról a Tanács tagjait tájékoztatni szükséges.</w:t>
      </w:r>
      <w:r w:rsidR="004E62D8" w:rsidRPr="00B54A41">
        <w:rPr>
          <w:sz w:val="24"/>
          <w:szCs w:val="24"/>
        </w:rPr>
        <w:t xml:space="preserve"> </w:t>
      </w:r>
      <w:r w:rsidR="00B65C2A" w:rsidRPr="00B54A41">
        <w:rPr>
          <w:sz w:val="24"/>
          <w:szCs w:val="24"/>
        </w:rPr>
        <w:t>El</w:t>
      </w:r>
      <w:r w:rsidR="004E62D8" w:rsidRPr="00B54A41">
        <w:rPr>
          <w:sz w:val="24"/>
          <w:szCs w:val="24"/>
        </w:rPr>
        <w:t>ő</w:t>
      </w:r>
      <w:r w:rsidR="00B65C2A" w:rsidRPr="00B54A41">
        <w:rPr>
          <w:sz w:val="24"/>
          <w:szCs w:val="24"/>
        </w:rPr>
        <w:t>terjesztésünk</w:t>
      </w:r>
      <w:r w:rsidR="004E62D8" w:rsidRPr="00B54A41">
        <w:rPr>
          <w:sz w:val="24"/>
          <w:szCs w:val="24"/>
        </w:rPr>
        <w:t>ben</w:t>
      </w:r>
      <w:r w:rsidR="00B65C2A" w:rsidRPr="00B54A41">
        <w:rPr>
          <w:sz w:val="24"/>
          <w:szCs w:val="24"/>
        </w:rPr>
        <w:t xml:space="preserve"> a 20</w:t>
      </w:r>
      <w:r w:rsidR="00F72221" w:rsidRPr="00B54A41">
        <w:rPr>
          <w:sz w:val="24"/>
          <w:szCs w:val="24"/>
        </w:rPr>
        <w:t>2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.</w:t>
      </w:r>
      <w:r w:rsidR="00B65C2A" w:rsidRPr="00B54A41">
        <w:rPr>
          <w:sz w:val="24"/>
          <w:szCs w:val="24"/>
        </w:rPr>
        <w:t xml:space="preserve"> </w:t>
      </w:r>
      <w:r w:rsidR="006848C3">
        <w:rPr>
          <w:sz w:val="24"/>
          <w:szCs w:val="24"/>
        </w:rPr>
        <w:t xml:space="preserve">október </w:t>
      </w:r>
      <w:r w:rsidR="00B54A41">
        <w:rPr>
          <w:sz w:val="24"/>
          <w:szCs w:val="24"/>
        </w:rPr>
        <w:t>1-jétől – 202</w:t>
      </w:r>
      <w:r w:rsidR="00E31850">
        <w:rPr>
          <w:sz w:val="24"/>
          <w:szCs w:val="24"/>
        </w:rPr>
        <w:t>2</w:t>
      </w:r>
      <w:r w:rsidR="00B54A41">
        <w:rPr>
          <w:sz w:val="24"/>
          <w:szCs w:val="24"/>
        </w:rPr>
        <w:t xml:space="preserve">. </w:t>
      </w:r>
      <w:r w:rsidR="006848C3">
        <w:rPr>
          <w:sz w:val="24"/>
          <w:szCs w:val="24"/>
        </w:rPr>
        <w:t>dec</w:t>
      </w:r>
      <w:r w:rsidR="00E31850">
        <w:rPr>
          <w:sz w:val="24"/>
          <w:szCs w:val="24"/>
        </w:rPr>
        <w:t>ember</w:t>
      </w:r>
      <w:r w:rsidR="00B54A41">
        <w:rPr>
          <w:sz w:val="24"/>
          <w:szCs w:val="24"/>
        </w:rPr>
        <w:t xml:space="preserve"> </w:t>
      </w:r>
      <w:r w:rsidR="00E31850">
        <w:rPr>
          <w:sz w:val="24"/>
          <w:szCs w:val="24"/>
        </w:rPr>
        <w:t>3</w:t>
      </w:r>
      <w:r w:rsidR="006848C3">
        <w:rPr>
          <w:sz w:val="24"/>
          <w:szCs w:val="24"/>
        </w:rPr>
        <w:t>1</w:t>
      </w:r>
      <w:r w:rsidR="00B54A41">
        <w:rPr>
          <w:sz w:val="24"/>
          <w:szCs w:val="24"/>
        </w:rPr>
        <w:t>-ig</w:t>
      </w:r>
      <w:r w:rsidRPr="00B54A41">
        <w:rPr>
          <w:sz w:val="24"/>
          <w:szCs w:val="24"/>
        </w:rPr>
        <w:t xml:space="preserve"> terjedő időszakra j</w:t>
      </w:r>
      <w:r w:rsidR="00D65155" w:rsidRPr="00B54A41">
        <w:rPr>
          <w:sz w:val="24"/>
          <w:szCs w:val="24"/>
        </w:rPr>
        <w:t>avasolt előirányzat módosítás</w:t>
      </w:r>
      <w:r w:rsidR="00F72221" w:rsidRPr="00B54A41">
        <w:rPr>
          <w:sz w:val="24"/>
          <w:szCs w:val="24"/>
        </w:rPr>
        <w:t>oka</w:t>
      </w:r>
      <w:r w:rsidRPr="00B54A41">
        <w:rPr>
          <w:sz w:val="24"/>
          <w:szCs w:val="24"/>
        </w:rPr>
        <w:t>t mutatjuk b</w:t>
      </w:r>
      <w:r w:rsidR="006848C3">
        <w:rPr>
          <w:sz w:val="24"/>
          <w:szCs w:val="24"/>
        </w:rPr>
        <w:t>e</w:t>
      </w:r>
      <w:r w:rsidRPr="00B54A41">
        <w:rPr>
          <w:sz w:val="24"/>
          <w:szCs w:val="24"/>
        </w:rPr>
        <w:t xml:space="preserve">. 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Tisztelt Tanács, kérjük az előterj</w:t>
      </w:r>
      <w:r w:rsidR="00F72221" w:rsidRPr="00B54A41">
        <w:rPr>
          <w:sz w:val="24"/>
          <w:szCs w:val="24"/>
        </w:rPr>
        <w:t>esztés megtárgyalását, és a</w:t>
      </w:r>
      <w:r w:rsidR="00E31850">
        <w:rPr>
          <w:sz w:val="24"/>
          <w:szCs w:val="24"/>
        </w:rPr>
        <w:t xml:space="preserve"> </w:t>
      </w:r>
      <w:r w:rsidR="006848C3">
        <w:rPr>
          <w:sz w:val="24"/>
          <w:szCs w:val="24"/>
        </w:rPr>
        <w:t>10-12</w:t>
      </w:r>
      <w:r w:rsidRPr="00B54A41">
        <w:rPr>
          <w:sz w:val="24"/>
          <w:szCs w:val="24"/>
        </w:rPr>
        <w:t>. havi előirányzat módosítás elfogadását!</w:t>
      </w:r>
    </w:p>
    <w:p w:rsidR="00DE5987" w:rsidRPr="00B54A41" w:rsidRDefault="00DE5987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t>Tisztelt Tanács!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 határozati javaslathoz csa</w:t>
      </w:r>
      <w:r w:rsidR="00F72221" w:rsidRPr="00B54A41">
        <w:rPr>
          <w:sz w:val="24"/>
          <w:szCs w:val="24"/>
        </w:rPr>
        <w:t>tolt táblázatban a Társulás 202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. évi költségvetésének erede</w:t>
      </w:r>
      <w:r w:rsidR="00F72221" w:rsidRPr="00B54A41">
        <w:rPr>
          <w:sz w:val="24"/>
          <w:szCs w:val="24"/>
        </w:rPr>
        <w:t xml:space="preserve">ti előirányzatát, </w:t>
      </w:r>
      <w:r w:rsidR="00E31850">
        <w:rPr>
          <w:sz w:val="24"/>
          <w:szCs w:val="24"/>
        </w:rPr>
        <w:t>valamint</w:t>
      </w:r>
      <w:r w:rsidR="00B54A41">
        <w:rPr>
          <w:sz w:val="24"/>
          <w:szCs w:val="24"/>
        </w:rPr>
        <w:t xml:space="preserve"> a </w:t>
      </w:r>
      <w:r w:rsidR="006848C3">
        <w:rPr>
          <w:sz w:val="24"/>
          <w:szCs w:val="24"/>
        </w:rPr>
        <w:t>dec</w:t>
      </w:r>
      <w:r w:rsidR="00E31850">
        <w:rPr>
          <w:sz w:val="24"/>
          <w:szCs w:val="24"/>
        </w:rPr>
        <w:t>ember</w:t>
      </w:r>
      <w:r w:rsidR="00B54A41">
        <w:rPr>
          <w:sz w:val="24"/>
          <w:szCs w:val="24"/>
        </w:rPr>
        <w:t xml:space="preserve"> 3</w:t>
      </w:r>
      <w:r w:rsidR="006848C3">
        <w:rPr>
          <w:sz w:val="24"/>
          <w:szCs w:val="24"/>
        </w:rPr>
        <w:t>1</w:t>
      </w:r>
      <w:r w:rsidR="00B54A41">
        <w:rPr>
          <w:sz w:val="24"/>
          <w:szCs w:val="24"/>
        </w:rPr>
        <w:t>-ig</w:t>
      </w:r>
      <w:r w:rsidRPr="00B54A41">
        <w:rPr>
          <w:sz w:val="24"/>
          <w:szCs w:val="24"/>
        </w:rPr>
        <w:t xml:space="preserve"> jelzett előirányzat módosításokat mutatjuk be.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B54A41" w:rsidP="0001792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72221" w:rsidRPr="00B54A41">
        <w:rPr>
          <w:sz w:val="24"/>
          <w:szCs w:val="24"/>
        </w:rPr>
        <w:t xml:space="preserve"> </w:t>
      </w:r>
      <w:r w:rsidR="006848C3">
        <w:rPr>
          <w:sz w:val="24"/>
          <w:szCs w:val="24"/>
        </w:rPr>
        <w:t>10-12</w:t>
      </w:r>
      <w:r w:rsidR="008D62B5" w:rsidRPr="00B54A41">
        <w:rPr>
          <w:sz w:val="24"/>
          <w:szCs w:val="24"/>
        </w:rPr>
        <w:t xml:space="preserve">. hónapokra vonatkozóan </w:t>
      </w:r>
      <w:r w:rsidR="00DE5987" w:rsidRPr="00B54A41">
        <w:rPr>
          <w:sz w:val="24"/>
          <w:szCs w:val="24"/>
        </w:rPr>
        <w:t xml:space="preserve">a </w:t>
      </w:r>
      <w:r w:rsidR="008D62B5" w:rsidRPr="00B54A41">
        <w:rPr>
          <w:sz w:val="24"/>
          <w:szCs w:val="24"/>
        </w:rPr>
        <w:t>következő előirányzat módosítások elfogadását kérjük:</w:t>
      </w:r>
    </w:p>
    <w:p w:rsidR="00B65C2A" w:rsidRPr="00B54A41" w:rsidRDefault="00B65C2A" w:rsidP="00017925">
      <w:pPr>
        <w:jc w:val="both"/>
        <w:rPr>
          <w:sz w:val="24"/>
          <w:szCs w:val="24"/>
        </w:rPr>
      </w:pPr>
    </w:p>
    <w:p w:rsidR="008D62B5" w:rsidRPr="00B54A41" w:rsidRDefault="00B65C2A" w:rsidP="003653A3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B54A41">
        <w:rPr>
          <w:b/>
          <w:sz w:val="24"/>
          <w:szCs w:val="24"/>
        </w:rPr>
        <w:t>S</w:t>
      </w:r>
      <w:r w:rsidR="008D62B5" w:rsidRPr="00B54A41">
        <w:rPr>
          <w:b/>
          <w:sz w:val="24"/>
          <w:szCs w:val="24"/>
        </w:rPr>
        <w:t>zemélyi juttatások és járulékok</w:t>
      </w:r>
      <w:r w:rsidRPr="00B54A41">
        <w:rPr>
          <w:sz w:val="24"/>
          <w:szCs w:val="24"/>
        </w:rPr>
        <w:t xml:space="preserve"> esetében </w:t>
      </w:r>
      <w:r w:rsidR="006848C3">
        <w:rPr>
          <w:sz w:val="24"/>
          <w:szCs w:val="24"/>
        </w:rPr>
        <w:t>a megemelt év végi jutalmazási keret fedezetére a tartalékból 904.350 Ft a személyi juttatásokra, 48.154 Ft a járulék sorra került átcsoportosításra. A</w:t>
      </w:r>
      <w:r w:rsidRPr="00B54A41">
        <w:rPr>
          <w:i/>
          <w:sz w:val="24"/>
          <w:szCs w:val="24"/>
        </w:rPr>
        <w:t xml:space="preserve"> teljesítés </w:t>
      </w:r>
      <w:r w:rsidR="00F72221" w:rsidRPr="00B54A41">
        <w:rPr>
          <w:i/>
          <w:sz w:val="24"/>
          <w:szCs w:val="24"/>
        </w:rPr>
        <w:t xml:space="preserve">személyi juttatások rovatain </w:t>
      </w:r>
      <w:r w:rsidR="006848C3">
        <w:rPr>
          <w:i/>
          <w:sz w:val="24"/>
          <w:szCs w:val="24"/>
        </w:rPr>
        <w:t>4.945.249</w:t>
      </w:r>
      <w:r w:rsidRPr="00B54A41">
        <w:rPr>
          <w:i/>
          <w:sz w:val="24"/>
          <w:szCs w:val="24"/>
        </w:rPr>
        <w:t xml:space="preserve"> Ft</w:t>
      </w:r>
      <w:r w:rsidR="00F72221" w:rsidRPr="00B54A41">
        <w:rPr>
          <w:i/>
          <w:sz w:val="24"/>
          <w:szCs w:val="24"/>
        </w:rPr>
        <w:t>, járulékok rovatán</w:t>
      </w:r>
      <w:r w:rsidRPr="00B54A41">
        <w:rPr>
          <w:i/>
          <w:sz w:val="24"/>
          <w:szCs w:val="24"/>
        </w:rPr>
        <w:t xml:space="preserve"> </w:t>
      </w:r>
      <w:r w:rsidR="006848C3">
        <w:rPr>
          <w:i/>
          <w:sz w:val="24"/>
          <w:szCs w:val="24"/>
        </w:rPr>
        <w:t>728.444</w:t>
      </w:r>
      <w:r w:rsidRPr="00B54A41">
        <w:rPr>
          <w:i/>
          <w:sz w:val="24"/>
          <w:szCs w:val="24"/>
        </w:rPr>
        <w:t xml:space="preserve"> Ft.</w:t>
      </w:r>
    </w:p>
    <w:p w:rsidR="00100981" w:rsidRPr="008123AC" w:rsidRDefault="00723C99" w:rsidP="008123AC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B54A41">
        <w:rPr>
          <w:b/>
          <w:sz w:val="24"/>
          <w:szCs w:val="24"/>
        </w:rPr>
        <w:t>D</w:t>
      </w:r>
      <w:r w:rsidR="008D62B5" w:rsidRPr="00B54A41">
        <w:rPr>
          <w:b/>
          <w:sz w:val="24"/>
          <w:szCs w:val="24"/>
        </w:rPr>
        <w:t>ologi kiadások</w:t>
      </w:r>
      <w:r w:rsidR="006848C3">
        <w:rPr>
          <w:sz w:val="24"/>
          <w:szCs w:val="24"/>
        </w:rPr>
        <w:t xml:space="preserve"> esetén előirányzat módosításra nem volt szükség a IV. negyedévben</w:t>
      </w:r>
      <w:r w:rsidR="00305AF3">
        <w:rPr>
          <w:sz w:val="24"/>
          <w:szCs w:val="24"/>
        </w:rPr>
        <w:t xml:space="preserve">. </w:t>
      </w:r>
      <w:r w:rsidR="00305AF3" w:rsidRPr="008123AC">
        <w:rPr>
          <w:i/>
          <w:sz w:val="24"/>
          <w:szCs w:val="24"/>
        </w:rPr>
        <w:t xml:space="preserve">A teljesítés a </w:t>
      </w:r>
      <w:proofErr w:type="spellStart"/>
      <w:r w:rsidR="00305AF3" w:rsidRPr="008123AC">
        <w:rPr>
          <w:i/>
          <w:sz w:val="24"/>
          <w:szCs w:val="24"/>
        </w:rPr>
        <w:t>fősoron</w:t>
      </w:r>
      <w:proofErr w:type="spellEnd"/>
      <w:r w:rsidR="00305AF3" w:rsidRPr="008123AC">
        <w:rPr>
          <w:i/>
          <w:sz w:val="24"/>
          <w:szCs w:val="24"/>
        </w:rPr>
        <w:t xml:space="preserve"> </w:t>
      </w:r>
      <w:r w:rsidR="00E31850" w:rsidRPr="008123AC">
        <w:rPr>
          <w:i/>
          <w:sz w:val="24"/>
          <w:szCs w:val="24"/>
        </w:rPr>
        <w:t>1</w:t>
      </w:r>
      <w:r w:rsidR="006848C3">
        <w:rPr>
          <w:i/>
          <w:sz w:val="24"/>
          <w:szCs w:val="24"/>
        </w:rPr>
        <w:t>42.658.751</w:t>
      </w:r>
      <w:r w:rsidR="00305AF3" w:rsidRPr="008123AC">
        <w:rPr>
          <w:i/>
          <w:sz w:val="24"/>
          <w:szCs w:val="24"/>
        </w:rPr>
        <w:t xml:space="preserve"> Ft.</w:t>
      </w:r>
    </w:p>
    <w:p w:rsidR="002300A4" w:rsidRPr="00B54A41" w:rsidRDefault="00723C99" w:rsidP="002300A4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B54A41">
        <w:rPr>
          <w:b/>
          <w:sz w:val="24"/>
          <w:szCs w:val="24"/>
        </w:rPr>
        <w:t>Tartalék</w:t>
      </w:r>
      <w:r w:rsidR="00DA6740" w:rsidRPr="00B54A41">
        <w:rPr>
          <w:sz w:val="24"/>
          <w:szCs w:val="24"/>
        </w:rPr>
        <w:t xml:space="preserve"> </w:t>
      </w:r>
      <w:r w:rsidR="006848C3">
        <w:rPr>
          <w:sz w:val="24"/>
          <w:szCs w:val="24"/>
        </w:rPr>
        <w:t>személyi juttatások és járulékok</w:t>
      </w:r>
      <w:r w:rsidR="00305AF3">
        <w:rPr>
          <w:sz w:val="24"/>
          <w:szCs w:val="24"/>
        </w:rPr>
        <w:t xml:space="preserve"> javára a fentiek szerinti részletezésben került átcsoportosításra </w:t>
      </w:r>
      <w:r w:rsidR="008123AC">
        <w:rPr>
          <w:sz w:val="24"/>
          <w:szCs w:val="24"/>
        </w:rPr>
        <w:t>-</w:t>
      </w:r>
      <w:r w:rsidR="006848C3">
        <w:rPr>
          <w:sz w:val="24"/>
          <w:szCs w:val="24"/>
        </w:rPr>
        <w:t>952.504</w:t>
      </w:r>
      <w:r w:rsidR="00305AF3">
        <w:rPr>
          <w:sz w:val="24"/>
          <w:szCs w:val="24"/>
        </w:rPr>
        <w:t xml:space="preserve"> Ft</w:t>
      </w:r>
      <w:r w:rsidR="00DA6740" w:rsidRPr="00B54A41">
        <w:rPr>
          <w:sz w:val="24"/>
          <w:szCs w:val="24"/>
        </w:rPr>
        <w:t>.</w:t>
      </w:r>
      <w:r w:rsidR="002300A4" w:rsidRPr="00B54A41">
        <w:rPr>
          <w:sz w:val="24"/>
          <w:szCs w:val="24"/>
        </w:rPr>
        <w:t xml:space="preserve"> </w:t>
      </w:r>
      <w:r w:rsidR="002300A4" w:rsidRPr="00B54A41">
        <w:rPr>
          <w:i/>
          <w:sz w:val="24"/>
          <w:szCs w:val="24"/>
        </w:rPr>
        <w:t xml:space="preserve">A tartalék jelenlegi összege: </w:t>
      </w:r>
      <w:r w:rsidR="00E31850">
        <w:rPr>
          <w:i/>
          <w:sz w:val="24"/>
          <w:szCs w:val="24"/>
        </w:rPr>
        <w:t>1.75</w:t>
      </w:r>
      <w:r w:rsidR="006848C3">
        <w:rPr>
          <w:i/>
          <w:sz w:val="24"/>
          <w:szCs w:val="24"/>
        </w:rPr>
        <w:t>4.914.141</w:t>
      </w:r>
      <w:r w:rsidR="002300A4" w:rsidRPr="00B54A41">
        <w:rPr>
          <w:i/>
          <w:sz w:val="24"/>
          <w:szCs w:val="24"/>
        </w:rPr>
        <w:t xml:space="preserve"> Ft.</w:t>
      </w:r>
    </w:p>
    <w:p w:rsidR="009458F0" w:rsidRPr="00B54A41" w:rsidRDefault="009458F0" w:rsidP="009458F0">
      <w:pPr>
        <w:pStyle w:val="Listaszerbekezds"/>
        <w:jc w:val="both"/>
        <w:rPr>
          <w:b/>
          <w:i/>
          <w:sz w:val="24"/>
          <w:szCs w:val="24"/>
        </w:rPr>
      </w:pPr>
    </w:p>
    <w:p w:rsidR="008D62B5" w:rsidRPr="00B54A41" w:rsidRDefault="009458F0" w:rsidP="001A213C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 fenti előirányzat módosítások a Társulás költségvetési főösszegét nem módosítják.</w:t>
      </w:r>
    </w:p>
    <w:p w:rsidR="004E62D8" w:rsidRPr="00B54A41" w:rsidRDefault="004E62D8" w:rsidP="001A213C">
      <w:pPr>
        <w:jc w:val="both"/>
        <w:rPr>
          <w:b/>
          <w:i/>
          <w:sz w:val="24"/>
          <w:szCs w:val="24"/>
        </w:rPr>
      </w:pPr>
    </w:p>
    <w:p w:rsidR="008D62B5" w:rsidRPr="00B54A41" w:rsidRDefault="008D62B5" w:rsidP="001A213C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Kérjük </w:t>
      </w:r>
      <w:r w:rsidR="00495F5D" w:rsidRPr="00B54A41">
        <w:rPr>
          <w:sz w:val="24"/>
          <w:szCs w:val="24"/>
        </w:rPr>
        <w:t>a Tisztelt Tanácsot, hogy a 202</w:t>
      </w:r>
      <w:r w:rsidR="00E31850">
        <w:rPr>
          <w:sz w:val="24"/>
          <w:szCs w:val="24"/>
        </w:rPr>
        <w:t>2</w:t>
      </w:r>
      <w:r w:rsidR="00B56FA5" w:rsidRPr="00B54A41">
        <w:rPr>
          <w:sz w:val="24"/>
          <w:szCs w:val="24"/>
        </w:rPr>
        <w:t>.</w:t>
      </w:r>
      <w:r w:rsidR="00495F5D" w:rsidRPr="00B54A41">
        <w:rPr>
          <w:sz w:val="24"/>
          <w:szCs w:val="24"/>
        </w:rPr>
        <w:t xml:space="preserve"> évi </w:t>
      </w:r>
      <w:r w:rsidR="006848C3">
        <w:rPr>
          <w:sz w:val="24"/>
          <w:szCs w:val="24"/>
        </w:rPr>
        <w:t>10-12</w:t>
      </w:r>
      <w:r w:rsidRPr="00B54A41">
        <w:rPr>
          <w:sz w:val="24"/>
          <w:szCs w:val="24"/>
        </w:rPr>
        <w:t>. havi előirányzat módosítási javaslatot elfogadni szíveskedjék.</w:t>
      </w:r>
    </w:p>
    <w:p w:rsidR="004E62D8" w:rsidRPr="00B54A41" w:rsidRDefault="004E62D8" w:rsidP="001A213C">
      <w:pPr>
        <w:jc w:val="both"/>
        <w:rPr>
          <w:sz w:val="24"/>
          <w:szCs w:val="24"/>
        </w:rPr>
      </w:pPr>
    </w:p>
    <w:p w:rsidR="004E62D8" w:rsidRPr="00B54A41" w:rsidRDefault="00495F5D" w:rsidP="004E62D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54A41">
        <w:rPr>
          <w:rFonts w:ascii="Times New Roman" w:hAnsi="Times New Roman"/>
          <w:sz w:val="24"/>
          <w:szCs w:val="24"/>
        </w:rPr>
        <w:t>Mosonmagyaróvár, 202</w:t>
      </w:r>
      <w:r w:rsidR="006848C3">
        <w:rPr>
          <w:rFonts w:ascii="Times New Roman" w:hAnsi="Times New Roman"/>
          <w:sz w:val="24"/>
          <w:szCs w:val="24"/>
        </w:rPr>
        <w:t>3</w:t>
      </w:r>
      <w:r w:rsidR="004E62D8" w:rsidRPr="00B54A41">
        <w:rPr>
          <w:rFonts w:ascii="Times New Roman" w:hAnsi="Times New Roman"/>
          <w:sz w:val="24"/>
          <w:szCs w:val="24"/>
        </w:rPr>
        <w:t xml:space="preserve">. </w:t>
      </w:r>
      <w:r w:rsidR="006848C3">
        <w:rPr>
          <w:rFonts w:ascii="Times New Roman" w:hAnsi="Times New Roman"/>
          <w:sz w:val="24"/>
          <w:szCs w:val="24"/>
        </w:rPr>
        <w:t>április 13.</w:t>
      </w:r>
    </w:p>
    <w:p w:rsidR="004E62D8" w:rsidRDefault="008123A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Árvay István elnök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6848C3" w:rsidRPr="00B54A41" w:rsidRDefault="006848C3">
      <w:pPr>
        <w:spacing w:after="200" w:line="276" w:lineRule="auto"/>
        <w:rPr>
          <w:sz w:val="24"/>
          <w:szCs w:val="24"/>
        </w:rPr>
      </w:pPr>
    </w:p>
    <w:p w:rsidR="008D62B5" w:rsidRPr="008123AC" w:rsidRDefault="008D62B5" w:rsidP="001A202B">
      <w:pPr>
        <w:spacing w:after="200" w:line="276" w:lineRule="auto"/>
        <w:rPr>
          <w:b/>
          <w:sz w:val="24"/>
          <w:szCs w:val="24"/>
        </w:rPr>
      </w:pPr>
      <w:r w:rsidRPr="008123AC">
        <w:rPr>
          <w:b/>
          <w:sz w:val="24"/>
          <w:szCs w:val="24"/>
        </w:rPr>
        <w:lastRenderedPageBreak/>
        <w:t>Határozati javaslat:</w:t>
      </w:r>
    </w:p>
    <w:p w:rsidR="008D62B5" w:rsidRPr="00B54A41" w:rsidRDefault="008D62B5" w:rsidP="001A213C">
      <w:pPr>
        <w:jc w:val="both"/>
        <w:rPr>
          <w:sz w:val="24"/>
          <w:szCs w:val="24"/>
        </w:rPr>
      </w:pPr>
    </w:p>
    <w:p w:rsidR="008D62B5" w:rsidRPr="00B54A41" w:rsidRDefault="008D62B5" w:rsidP="00C62A41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 Mosonmagyaróvár Nagytérségi Hulladékgazdálkodási Önkormányzati Társulás</w:t>
      </w:r>
      <w:r w:rsidR="00F26252" w:rsidRPr="00B54A41">
        <w:rPr>
          <w:sz w:val="24"/>
          <w:szCs w:val="24"/>
        </w:rPr>
        <w:t xml:space="preserve"> Tanácsa a Társulás </w:t>
      </w:r>
      <w:r w:rsidR="008123AC">
        <w:rPr>
          <w:sz w:val="24"/>
          <w:szCs w:val="24"/>
        </w:rPr>
        <w:t>2</w:t>
      </w:r>
      <w:r w:rsidR="00F26252" w:rsidRPr="00B54A41">
        <w:rPr>
          <w:sz w:val="24"/>
          <w:szCs w:val="24"/>
        </w:rPr>
        <w:t>/20</w:t>
      </w:r>
      <w:r w:rsidR="001D1416" w:rsidRPr="00B54A41">
        <w:rPr>
          <w:sz w:val="24"/>
          <w:szCs w:val="24"/>
        </w:rPr>
        <w:t>2</w:t>
      </w:r>
      <w:r w:rsidR="008123AC">
        <w:rPr>
          <w:sz w:val="24"/>
          <w:szCs w:val="24"/>
        </w:rPr>
        <w:t>2</w:t>
      </w:r>
      <w:r w:rsidR="00F26252" w:rsidRPr="00B54A41">
        <w:rPr>
          <w:sz w:val="24"/>
          <w:szCs w:val="24"/>
        </w:rPr>
        <w:t>. (II.</w:t>
      </w:r>
      <w:r w:rsidR="008123AC">
        <w:rPr>
          <w:sz w:val="24"/>
          <w:szCs w:val="24"/>
        </w:rPr>
        <w:t>22</w:t>
      </w:r>
      <w:r w:rsidRPr="00B54A41">
        <w:rPr>
          <w:sz w:val="24"/>
          <w:szCs w:val="24"/>
        </w:rPr>
        <w:t xml:space="preserve">.) </w:t>
      </w:r>
      <w:r w:rsidR="008123AC">
        <w:rPr>
          <w:sz w:val="24"/>
          <w:szCs w:val="24"/>
        </w:rPr>
        <w:t>tanácsi</w:t>
      </w:r>
      <w:r w:rsidR="00F26252" w:rsidRPr="00B54A41">
        <w:rPr>
          <w:sz w:val="24"/>
          <w:szCs w:val="24"/>
        </w:rPr>
        <w:t xml:space="preserve"> határozattal elfogadott 20</w:t>
      </w:r>
      <w:r w:rsidR="001D1416" w:rsidRPr="00B54A41">
        <w:rPr>
          <w:sz w:val="24"/>
          <w:szCs w:val="24"/>
        </w:rPr>
        <w:t>2</w:t>
      </w:r>
      <w:r w:rsidR="008123AC">
        <w:rPr>
          <w:sz w:val="24"/>
          <w:szCs w:val="24"/>
        </w:rPr>
        <w:t>2</w:t>
      </w:r>
      <w:r w:rsidRPr="00B54A41">
        <w:rPr>
          <w:sz w:val="24"/>
          <w:szCs w:val="24"/>
        </w:rPr>
        <w:t xml:space="preserve">. évi költségvetésén végrehajtandó </w:t>
      </w:r>
      <w:r w:rsidR="006848C3">
        <w:rPr>
          <w:sz w:val="24"/>
          <w:szCs w:val="24"/>
        </w:rPr>
        <w:t>10-12</w:t>
      </w:r>
      <w:r w:rsidRPr="00B54A41">
        <w:rPr>
          <w:sz w:val="24"/>
          <w:szCs w:val="24"/>
        </w:rPr>
        <w:t>. havi előirányzat módosítás</w:t>
      </w:r>
      <w:r w:rsidR="00305AF3">
        <w:rPr>
          <w:sz w:val="24"/>
          <w:szCs w:val="24"/>
        </w:rPr>
        <w:t>oka</w:t>
      </w:r>
      <w:r w:rsidRPr="00B54A41">
        <w:rPr>
          <w:sz w:val="24"/>
          <w:szCs w:val="24"/>
        </w:rPr>
        <w:t xml:space="preserve">t elfogadja. </w:t>
      </w:r>
    </w:p>
    <w:p w:rsidR="004E62D8" w:rsidRPr="00B54A41" w:rsidRDefault="004E62D8" w:rsidP="00C62A41">
      <w:pPr>
        <w:jc w:val="both"/>
        <w:rPr>
          <w:b/>
          <w:sz w:val="24"/>
          <w:szCs w:val="24"/>
        </w:rPr>
      </w:pPr>
    </w:p>
    <w:p w:rsidR="008D62B5" w:rsidRPr="00B54A41" w:rsidRDefault="008D62B5" w:rsidP="001A213C">
      <w:pPr>
        <w:pStyle w:val="Nincstrkz"/>
        <w:ind w:left="3402"/>
        <w:jc w:val="both"/>
        <w:rPr>
          <w:rFonts w:ascii="Times New Roman" w:hAnsi="Times New Roman"/>
          <w:sz w:val="24"/>
          <w:szCs w:val="24"/>
        </w:rPr>
      </w:pPr>
      <w:r w:rsidRPr="00B54A41">
        <w:rPr>
          <w:rFonts w:ascii="Times New Roman" w:hAnsi="Times New Roman"/>
          <w:sz w:val="24"/>
          <w:szCs w:val="24"/>
        </w:rPr>
        <w:t>Felelős: Dr. Árvay István elnök</w:t>
      </w:r>
    </w:p>
    <w:p w:rsidR="008D62B5" w:rsidRPr="00B54A41" w:rsidRDefault="00F26252" w:rsidP="001A213C">
      <w:pPr>
        <w:pStyle w:val="Nincstrkz"/>
        <w:ind w:left="3402"/>
        <w:jc w:val="both"/>
        <w:rPr>
          <w:rFonts w:ascii="Times New Roman" w:hAnsi="Times New Roman"/>
          <w:sz w:val="24"/>
          <w:szCs w:val="24"/>
        </w:rPr>
      </w:pPr>
      <w:r w:rsidRPr="00B54A41">
        <w:rPr>
          <w:rFonts w:ascii="Times New Roman" w:hAnsi="Times New Roman"/>
          <w:sz w:val="24"/>
          <w:szCs w:val="24"/>
        </w:rPr>
        <w:t xml:space="preserve">Határidő: </w:t>
      </w:r>
      <w:r w:rsidR="00C25CF0">
        <w:rPr>
          <w:rFonts w:ascii="Times New Roman" w:hAnsi="Times New Roman"/>
          <w:sz w:val="24"/>
          <w:szCs w:val="24"/>
        </w:rPr>
        <w:t>azonnal</w:t>
      </w:r>
    </w:p>
    <w:p w:rsidR="008D62B5" w:rsidRPr="00B54A41" w:rsidRDefault="008D62B5" w:rsidP="001A21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D62B5" w:rsidRPr="00B54A41" w:rsidRDefault="008D62B5" w:rsidP="001A21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D62B5" w:rsidRPr="00B54A41" w:rsidRDefault="008D62B5" w:rsidP="001A213C">
      <w:pPr>
        <w:pStyle w:val="Nincstrkz"/>
        <w:ind w:left="6372"/>
        <w:jc w:val="both"/>
        <w:rPr>
          <w:rFonts w:ascii="Times New Roman" w:hAnsi="Times New Roman"/>
          <w:sz w:val="24"/>
          <w:szCs w:val="24"/>
        </w:rPr>
      </w:pPr>
      <w:r w:rsidRPr="00B54A41">
        <w:rPr>
          <w:rFonts w:ascii="Times New Roman" w:hAnsi="Times New Roman"/>
          <w:sz w:val="24"/>
          <w:szCs w:val="24"/>
        </w:rPr>
        <w:t>Dr. Árvay István</w:t>
      </w:r>
    </w:p>
    <w:p w:rsidR="008D62B5" w:rsidRPr="00B54A41" w:rsidRDefault="008D62B5" w:rsidP="001A213C">
      <w:pPr>
        <w:pStyle w:val="Nincstrkz"/>
        <w:ind w:left="6372"/>
        <w:jc w:val="both"/>
        <w:rPr>
          <w:rFonts w:ascii="Times New Roman" w:hAnsi="Times New Roman"/>
          <w:sz w:val="24"/>
          <w:szCs w:val="24"/>
        </w:rPr>
      </w:pPr>
      <w:r w:rsidRPr="00B54A41">
        <w:rPr>
          <w:rFonts w:ascii="Times New Roman" w:hAnsi="Times New Roman"/>
          <w:sz w:val="24"/>
          <w:szCs w:val="24"/>
        </w:rPr>
        <w:t xml:space="preserve">         elnök</w:t>
      </w:r>
    </w:p>
    <w:p w:rsidR="008D62B5" w:rsidRPr="00B54A41" w:rsidRDefault="008D62B5" w:rsidP="001A213C">
      <w:pPr>
        <w:jc w:val="both"/>
        <w:rPr>
          <w:sz w:val="24"/>
          <w:szCs w:val="24"/>
        </w:rPr>
      </w:pPr>
    </w:p>
    <w:p w:rsidR="00DE5987" w:rsidRPr="00B54A41" w:rsidRDefault="00DE5987" w:rsidP="001A213C">
      <w:pPr>
        <w:jc w:val="both"/>
        <w:rPr>
          <w:sz w:val="24"/>
          <w:szCs w:val="24"/>
        </w:rPr>
      </w:pPr>
    </w:p>
    <w:p w:rsidR="008D62B5" w:rsidRPr="00B54A41" w:rsidRDefault="00F26252" w:rsidP="00764B58">
      <w:pPr>
        <w:pStyle w:val="Listaszerbekezds"/>
        <w:numPr>
          <w:ilvl w:val="0"/>
          <w:numId w:val="10"/>
        </w:numPr>
        <w:jc w:val="both"/>
        <w:rPr>
          <w:b/>
          <w:i/>
          <w:sz w:val="24"/>
          <w:szCs w:val="24"/>
        </w:rPr>
      </w:pPr>
      <w:r w:rsidRPr="00B54A41">
        <w:rPr>
          <w:b/>
          <w:i/>
          <w:sz w:val="24"/>
          <w:szCs w:val="24"/>
        </w:rPr>
        <w:t xml:space="preserve">számú melléklet: </w:t>
      </w:r>
      <w:r w:rsidR="008123AC">
        <w:rPr>
          <w:b/>
          <w:i/>
          <w:sz w:val="24"/>
          <w:szCs w:val="24"/>
        </w:rPr>
        <w:t>2</w:t>
      </w:r>
      <w:r w:rsidRPr="00B54A41">
        <w:rPr>
          <w:b/>
          <w:i/>
          <w:sz w:val="24"/>
          <w:szCs w:val="24"/>
        </w:rPr>
        <w:t>/20</w:t>
      </w:r>
      <w:r w:rsidR="001D1416" w:rsidRPr="00B54A41">
        <w:rPr>
          <w:b/>
          <w:i/>
          <w:sz w:val="24"/>
          <w:szCs w:val="24"/>
        </w:rPr>
        <w:t>2</w:t>
      </w:r>
      <w:r w:rsidR="008123AC">
        <w:rPr>
          <w:b/>
          <w:i/>
          <w:sz w:val="24"/>
          <w:szCs w:val="24"/>
        </w:rPr>
        <w:t>2</w:t>
      </w:r>
      <w:r w:rsidRPr="00B54A41">
        <w:rPr>
          <w:b/>
          <w:i/>
          <w:sz w:val="24"/>
          <w:szCs w:val="24"/>
        </w:rPr>
        <w:t>. (</w:t>
      </w:r>
      <w:r w:rsidR="001D1416" w:rsidRPr="00B54A41">
        <w:rPr>
          <w:b/>
          <w:i/>
          <w:sz w:val="24"/>
          <w:szCs w:val="24"/>
        </w:rPr>
        <w:t>I</w:t>
      </w:r>
      <w:r w:rsidRPr="00B54A41">
        <w:rPr>
          <w:b/>
          <w:i/>
          <w:sz w:val="24"/>
          <w:szCs w:val="24"/>
        </w:rPr>
        <w:t>I.</w:t>
      </w:r>
      <w:r w:rsidR="001D1416" w:rsidRPr="00B54A41">
        <w:rPr>
          <w:b/>
          <w:i/>
          <w:sz w:val="24"/>
          <w:szCs w:val="24"/>
        </w:rPr>
        <w:t>11</w:t>
      </w:r>
      <w:r w:rsidR="008D62B5" w:rsidRPr="00B54A41">
        <w:rPr>
          <w:b/>
          <w:i/>
          <w:sz w:val="24"/>
          <w:szCs w:val="24"/>
        </w:rPr>
        <w:t xml:space="preserve">.) </w:t>
      </w:r>
      <w:r w:rsidR="008123AC">
        <w:rPr>
          <w:b/>
          <w:i/>
          <w:sz w:val="24"/>
          <w:szCs w:val="24"/>
        </w:rPr>
        <w:t>tanácsi</w:t>
      </w:r>
      <w:r w:rsidR="008D62B5" w:rsidRPr="00B54A41">
        <w:rPr>
          <w:b/>
          <w:i/>
          <w:sz w:val="24"/>
          <w:szCs w:val="24"/>
        </w:rPr>
        <w:t xml:space="preserve"> határozat módosításának tervezete</w:t>
      </w:r>
    </w:p>
    <w:p w:rsidR="008D62B5" w:rsidRPr="00B54A41" w:rsidRDefault="008D62B5" w:rsidP="00274942">
      <w:pPr>
        <w:pStyle w:val="Listaszerbekezds"/>
        <w:numPr>
          <w:ilvl w:val="0"/>
          <w:numId w:val="10"/>
        </w:numPr>
        <w:jc w:val="both"/>
        <w:rPr>
          <w:b/>
          <w:i/>
          <w:sz w:val="24"/>
          <w:szCs w:val="24"/>
        </w:rPr>
      </w:pPr>
      <w:r w:rsidRPr="00B54A41">
        <w:rPr>
          <w:b/>
          <w:i/>
          <w:sz w:val="24"/>
          <w:szCs w:val="24"/>
        </w:rPr>
        <w:t>számú melléklet: az előirányzat módosítást tartalmazó kimutatások, úgymint a Társulás egyszerűsített pénzforgalmi mérlege</w:t>
      </w:r>
    </w:p>
    <w:p w:rsidR="008D62B5" w:rsidRPr="00B54A41" w:rsidRDefault="008D62B5">
      <w:pPr>
        <w:spacing w:after="200" w:line="276" w:lineRule="auto"/>
        <w:rPr>
          <w:b/>
          <w:i/>
          <w:sz w:val="24"/>
          <w:szCs w:val="24"/>
        </w:rPr>
      </w:pPr>
      <w:r w:rsidRPr="00B54A41">
        <w:rPr>
          <w:b/>
          <w:i/>
          <w:sz w:val="24"/>
          <w:szCs w:val="24"/>
        </w:rPr>
        <w:br w:type="page"/>
      </w:r>
    </w:p>
    <w:p w:rsidR="009458F0" w:rsidRPr="00B54A41" w:rsidRDefault="009458F0" w:rsidP="009458F0">
      <w:pPr>
        <w:jc w:val="both"/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lastRenderedPageBreak/>
        <w:t>Határozati javaslat:</w:t>
      </w:r>
    </w:p>
    <w:p w:rsidR="00E85C64" w:rsidRPr="00B54A41" w:rsidRDefault="00E85C64" w:rsidP="009458F0">
      <w:pPr>
        <w:rPr>
          <w:b/>
          <w:sz w:val="24"/>
          <w:szCs w:val="24"/>
        </w:rPr>
      </w:pPr>
    </w:p>
    <w:p w:rsidR="009458F0" w:rsidRPr="00B54A41" w:rsidRDefault="00904C1A" w:rsidP="009458F0">
      <w:pPr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t>…</w:t>
      </w:r>
      <w:r w:rsidR="002300A4" w:rsidRPr="00B54A41">
        <w:rPr>
          <w:b/>
          <w:sz w:val="24"/>
          <w:szCs w:val="24"/>
        </w:rPr>
        <w:t>/20</w:t>
      </w:r>
      <w:r w:rsidR="001D1416" w:rsidRPr="00B54A41">
        <w:rPr>
          <w:b/>
          <w:sz w:val="24"/>
          <w:szCs w:val="24"/>
        </w:rPr>
        <w:t>2</w:t>
      </w:r>
      <w:r w:rsidR="006848C3">
        <w:rPr>
          <w:b/>
          <w:sz w:val="24"/>
          <w:szCs w:val="24"/>
        </w:rPr>
        <w:t>3</w:t>
      </w:r>
      <w:r w:rsidR="009458F0" w:rsidRPr="00B54A41">
        <w:rPr>
          <w:b/>
          <w:sz w:val="24"/>
          <w:szCs w:val="24"/>
        </w:rPr>
        <w:t>. (</w:t>
      </w:r>
      <w:r w:rsidR="00305AF3">
        <w:rPr>
          <w:b/>
          <w:sz w:val="24"/>
          <w:szCs w:val="24"/>
        </w:rPr>
        <w:t>I</w:t>
      </w:r>
      <w:r w:rsidR="006848C3">
        <w:rPr>
          <w:b/>
          <w:sz w:val="24"/>
          <w:szCs w:val="24"/>
        </w:rPr>
        <w:t>V</w:t>
      </w:r>
      <w:r w:rsidR="00305AF3">
        <w:rPr>
          <w:b/>
          <w:sz w:val="24"/>
          <w:szCs w:val="24"/>
        </w:rPr>
        <w:t>.</w:t>
      </w:r>
      <w:r w:rsidR="008123AC">
        <w:rPr>
          <w:b/>
          <w:sz w:val="24"/>
          <w:szCs w:val="24"/>
        </w:rPr>
        <w:t>2</w:t>
      </w:r>
      <w:r w:rsidR="006848C3">
        <w:rPr>
          <w:b/>
          <w:sz w:val="24"/>
          <w:szCs w:val="24"/>
        </w:rPr>
        <w:t>5</w:t>
      </w:r>
      <w:r w:rsidR="009458F0" w:rsidRPr="00B54A41">
        <w:rPr>
          <w:b/>
          <w:sz w:val="24"/>
          <w:szCs w:val="24"/>
        </w:rPr>
        <w:t>.) TT</w:t>
      </w:r>
      <w:r w:rsidR="001D1416" w:rsidRPr="00B54A41">
        <w:rPr>
          <w:b/>
          <w:sz w:val="24"/>
          <w:szCs w:val="24"/>
        </w:rPr>
        <w:t>.</w:t>
      </w:r>
      <w:r w:rsidR="009458F0" w:rsidRPr="00B54A41">
        <w:rPr>
          <w:b/>
          <w:sz w:val="24"/>
          <w:szCs w:val="24"/>
        </w:rPr>
        <w:t xml:space="preserve"> határozat</w:t>
      </w:r>
    </w:p>
    <w:p w:rsidR="009458F0" w:rsidRPr="00B54A41" w:rsidRDefault="009458F0" w:rsidP="009458F0">
      <w:pPr>
        <w:rPr>
          <w:sz w:val="24"/>
          <w:szCs w:val="24"/>
        </w:rPr>
      </w:pPr>
    </w:p>
    <w:p w:rsidR="008123AC" w:rsidRDefault="008123AC" w:rsidP="008123AC">
      <w:pPr>
        <w:jc w:val="both"/>
        <w:rPr>
          <w:sz w:val="24"/>
          <w:szCs w:val="24"/>
        </w:rPr>
      </w:pPr>
      <w:r w:rsidRPr="001527FE">
        <w:rPr>
          <w:sz w:val="24"/>
          <w:szCs w:val="24"/>
        </w:rPr>
        <w:t>a</w:t>
      </w:r>
      <w:r>
        <w:rPr>
          <w:sz w:val="24"/>
          <w:szCs w:val="24"/>
        </w:rPr>
        <w:t xml:space="preserve"> Mosonmagyaróvár Nagytérségi Hulladékgazdálkodási Önkormányzati Társulás Tanácsa az</w:t>
      </w:r>
      <w:r w:rsidRPr="001527FE">
        <w:rPr>
          <w:sz w:val="24"/>
          <w:szCs w:val="24"/>
        </w:rPr>
        <w:t xml:space="preserve"> Alaptörvény 32. cikk (2) bekezdésében meghatározott eredeti jogalkotói hatáskörében, az Alaptörvény 32. cikk (1) bekezdés f) pontjában meghatározott feladatkörében eljárva a következőket rendeli el:</w:t>
      </w:r>
    </w:p>
    <w:p w:rsidR="008123AC" w:rsidRPr="007668BD" w:rsidRDefault="008123AC" w:rsidP="008123AC">
      <w:pPr>
        <w:jc w:val="both"/>
        <w:rPr>
          <w:sz w:val="24"/>
          <w:szCs w:val="24"/>
        </w:rPr>
      </w:pPr>
    </w:p>
    <w:p w:rsidR="008123AC" w:rsidRDefault="008123AC" w:rsidP="008123AC">
      <w:pPr>
        <w:rPr>
          <w:b/>
          <w:sz w:val="24"/>
          <w:szCs w:val="24"/>
        </w:rPr>
      </w:pPr>
      <w:r w:rsidRPr="007668BD">
        <w:rPr>
          <w:b/>
          <w:sz w:val="24"/>
          <w:szCs w:val="24"/>
        </w:rPr>
        <w:t xml:space="preserve">Mosonmagyaróvár Nagytérségi Hulladékgazdálkodási Önkormányzati Társulás </w:t>
      </w:r>
      <w:r>
        <w:rPr>
          <w:b/>
          <w:sz w:val="24"/>
          <w:szCs w:val="24"/>
        </w:rPr>
        <w:t xml:space="preserve">Tanácsa </w:t>
      </w:r>
      <w:r w:rsidRPr="007668BD">
        <w:rPr>
          <w:b/>
          <w:sz w:val="24"/>
          <w:szCs w:val="24"/>
        </w:rPr>
        <w:t>a Társulás 202</w:t>
      </w:r>
      <w:r>
        <w:rPr>
          <w:b/>
          <w:sz w:val="24"/>
          <w:szCs w:val="24"/>
        </w:rPr>
        <w:t>2</w:t>
      </w:r>
      <w:r w:rsidRPr="007668BD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 xml:space="preserve">módosított </w:t>
      </w:r>
      <w:r w:rsidRPr="007668BD">
        <w:rPr>
          <w:b/>
          <w:sz w:val="24"/>
          <w:szCs w:val="24"/>
        </w:rPr>
        <w:t>költségvetését az alábbiak szerint fogadja el:</w:t>
      </w:r>
    </w:p>
    <w:p w:rsidR="008123AC" w:rsidRPr="00AD538F" w:rsidRDefault="008123AC" w:rsidP="008123AC">
      <w:pPr>
        <w:rPr>
          <w:b/>
          <w:sz w:val="24"/>
          <w:szCs w:val="24"/>
        </w:rPr>
      </w:pPr>
    </w:p>
    <w:p w:rsidR="008123AC" w:rsidRPr="007668BD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A határozat hatálya a Társulási Tanácsra terjed ki.</w:t>
      </w:r>
    </w:p>
    <w:p w:rsidR="008123AC" w:rsidRPr="007668BD" w:rsidRDefault="008123AC" w:rsidP="008123AC">
      <w:pPr>
        <w:ind w:left="720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A Társulási Tanács a Társulás </w:t>
      </w:r>
      <w:r>
        <w:rPr>
          <w:sz w:val="24"/>
          <w:szCs w:val="24"/>
        </w:rPr>
        <w:t xml:space="preserve">módosított </w:t>
      </w:r>
      <w:r w:rsidRPr="007668BD">
        <w:rPr>
          <w:sz w:val="24"/>
          <w:szCs w:val="24"/>
        </w:rPr>
        <w:t>költségvetésének címrendjét 202</w:t>
      </w:r>
      <w:r>
        <w:rPr>
          <w:sz w:val="24"/>
          <w:szCs w:val="24"/>
        </w:rPr>
        <w:t>2</w:t>
      </w:r>
      <w:r w:rsidRPr="007668BD">
        <w:rPr>
          <w:sz w:val="24"/>
          <w:szCs w:val="24"/>
        </w:rPr>
        <w:t xml:space="preserve">. évre </w:t>
      </w:r>
      <w:r w:rsidR="003A7862">
        <w:rPr>
          <w:sz w:val="24"/>
          <w:szCs w:val="24"/>
        </w:rPr>
        <w:t>e határozat</w:t>
      </w:r>
      <w:r w:rsidRPr="007668B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 w:rsidRPr="007668BD">
        <w:rPr>
          <w:i/>
          <w:sz w:val="24"/>
          <w:szCs w:val="24"/>
        </w:rPr>
        <w:t>. sz. mellékletben</w:t>
      </w:r>
      <w:r w:rsidRPr="007668BD">
        <w:rPr>
          <w:sz w:val="24"/>
          <w:szCs w:val="24"/>
        </w:rPr>
        <w:t xml:space="preserve"> foglaltak szerint állapítja meg.</w:t>
      </w:r>
    </w:p>
    <w:p w:rsidR="008123AC" w:rsidRDefault="008123AC" w:rsidP="008123AC">
      <w:pPr>
        <w:ind w:left="720"/>
        <w:contextualSpacing/>
        <w:jc w:val="both"/>
        <w:rPr>
          <w:sz w:val="24"/>
          <w:szCs w:val="24"/>
        </w:rPr>
      </w:pPr>
    </w:p>
    <w:p w:rsidR="008123AC" w:rsidRPr="008123AC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b/>
          <w:bCs/>
          <w:sz w:val="24"/>
          <w:szCs w:val="24"/>
        </w:rPr>
        <w:t xml:space="preserve">A költségvetés </w:t>
      </w:r>
      <w:r>
        <w:rPr>
          <w:b/>
          <w:bCs/>
          <w:sz w:val="24"/>
          <w:szCs w:val="24"/>
        </w:rPr>
        <w:t xml:space="preserve">módosított </w:t>
      </w:r>
      <w:proofErr w:type="spellStart"/>
      <w:r w:rsidRPr="007668BD">
        <w:rPr>
          <w:b/>
          <w:bCs/>
          <w:sz w:val="24"/>
          <w:szCs w:val="24"/>
        </w:rPr>
        <w:t>főösszegének</w:t>
      </w:r>
      <w:proofErr w:type="spellEnd"/>
      <w:r w:rsidRPr="007668BD">
        <w:rPr>
          <w:b/>
          <w:bCs/>
          <w:sz w:val="24"/>
          <w:szCs w:val="24"/>
        </w:rPr>
        <w:t xml:space="preserve"> megállapítása</w:t>
      </w:r>
    </w:p>
    <w:p w:rsidR="008123AC" w:rsidRPr="007668BD" w:rsidRDefault="008123AC" w:rsidP="008123AC">
      <w:pPr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numPr>
          <w:ilvl w:val="1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 A Társulási Tanács a Társulás 202</w:t>
      </w:r>
      <w:r>
        <w:rPr>
          <w:sz w:val="24"/>
          <w:szCs w:val="24"/>
        </w:rPr>
        <w:t>2</w:t>
      </w:r>
      <w:r w:rsidRPr="007668BD">
        <w:rPr>
          <w:sz w:val="24"/>
          <w:szCs w:val="24"/>
        </w:rPr>
        <w:t xml:space="preserve">. évi </w:t>
      </w:r>
      <w:r>
        <w:rPr>
          <w:sz w:val="24"/>
          <w:szCs w:val="24"/>
        </w:rPr>
        <w:t xml:space="preserve">módosított </w:t>
      </w:r>
      <w:r w:rsidRPr="007668BD">
        <w:rPr>
          <w:sz w:val="24"/>
          <w:szCs w:val="24"/>
        </w:rPr>
        <w:t>költségvetésének</w:t>
      </w:r>
    </w:p>
    <w:p w:rsidR="008123AC" w:rsidRPr="007668BD" w:rsidRDefault="008123AC" w:rsidP="008123AC">
      <w:pPr>
        <w:rPr>
          <w:sz w:val="24"/>
          <w:szCs w:val="24"/>
        </w:rPr>
      </w:pPr>
    </w:p>
    <w:p w:rsidR="002D7013" w:rsidRDefault="008123AC" w:rsidP="008123A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kiadási </w:t>
      </w:r>
      <w:proofErr w:type="spellStart"/>
      <w:r w:rsidRPr="007668BD">
        <w:rPr>
          <w:sz w:val="24"/>
          <w:szCs w:val="24"/>
        </w:rPr>
        <w:t>főösszegét</w:t>
      </w:r>
      <w:proofErr w:type="spellEnd"/>
      <w:r w:rsidRPr="007668BD">
        <w:rPr>
          <w:sz w:val="24"/>
          <w:szCs w:val="24"/>
        </w:rPr>
        <w:t>:</w:t>
      </w:r>
      <w:r w:rsidRPr="007668BD">
        <w:rPr>
          <w:sz w:val="24"/>
          <w:szCs w:val="24"/>
        </w:rPr>
        <w:tab/>
      </w:r>
      <w:r w:rsidRPr="00BB6987">
        <w:rPr>
          <w:sz w:val="24"/>
          <w:szCs w:val="24"/>
        </w:rPr>
        <w:t>1.981.313.695 Ft-ban, azaz egymilliárd-kilencszáznyolcvanegymillió-háromszáztizenháromezer</w:t>
      </w:r>
      <w:r>
        <w:rPr>
          <w:sz w:val="24"/>
          <w:szCs w:val="24"/>
        </w:rPr>
        <w:t>-hatszázkilencvenöt</w:t>
      </w:r>
      <w:r w:rsidRPr="00BB6987">
        <w:rPr>
          <w:sz w:val="24"/>
          <w:szCs w:val="24"/>
        </w:rPr>
        <w:t xml:space="preserve"> forintban,</w:t>
      </w:r>
    </w:p>
    <w:p w:rsidR="002D7013" w:rsidRDefault="002D7013" w:rsidP="002D7013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ebből kötelezően vállalt feladat 1.939.188.049 Ft, azaz egymilliárd-kilencszázharminckilencmillió-egyszáznyolcvannyolcezer-negyvenkilenc </w:t>
      </w:r>
      <w:r w:rsidR="003A7862">
        <w:rPr>
          <w:sz w:val="24"/>
          <w:szCs w:val="24"/>
        </w:rPr>
        <w:t>forint</w:t>
      </w:r>
    </w:p>
    <w:p w:rsidR="008123AC" w:rsidRPr="00BB6987" w:rsidRDefault="003A7862" w:rsidP="003A7862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ebből önként vállalt feladat 42.125.646 Ft, azaz negyvenkettőmillió-egyszázhuszonötezer-hatszáznegyvenhat forint.</w:t>
      </w:r>
    </w:p>
    <w:p w:rsidR="008123AC" w:rsidRDefault="008123AC" w:rsidP="008123A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BB6987">
        <w:rPr>
          <w:sz w:val="24"/>
          <w:szCs w:val="24"/>
        </w:rPr>
        <w:t xml:space="preserve">bevételi </w:t>
      </w:r>
      <w:proofErr w:type="spellStart"/>
      <w:r w:rsidRPr="00BB6987">
        <w:rPr>
          <w:sz w:val="24"/>
          <w:szCs w:val="24"/>
        </w:rPr>
        <w:t>főösszegét</w:t>
      </w:r>
      <w:proofErr w:type="spellEnd"/>
      <w:r w:rsidRPr="00BB6987">
        <w:rPr>
          <w:sz w:val="24"/>
          <w:szCs w:val="24"/>
        </w:rPr>
        <w:t>: 353.148.109 Ft-ban, azaz háromszázötvenhárommillió-egyszáznegyvennyolcezer-egyszázkilenc forintban</w:t>
      </w:r>
      <w:r w:rsidRPr="007668BD">
        <w:rPr>
          <w:sz w:val="24"/>
          <w:szCs w:val="24"/>
        </w:rPr>
        <w:t>,</w:t>
      </w:r>
    </w:p>
    <w:p w:rsidR="003A7862" w:rsidRDefault="003A7862" w:rsidP="003A7862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ebből kötelezően vállalt feladat 318.569.878 Ft, azaz háromszáztizennyolcmillió-ötszázhatvankilencezer-nyolcszázhetvennyolc forint,</w:t>
      </w:r>
    </w:p>
    <w:p w:rsidR="003A7862" w:rsidRPr="007668BD" w:rsidRDefault="003A7862" w:rsidP="003A7862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ebből önként vállalt feladat 34.578.231 Ft, azaz harmincnégymillió-ötszázhetvennyolcezer-kettőszázharmincegy forint.</w:t>
      </w:r>
    </w:p>
    <w:p w:rsidR="008123AC" w:rsidRDefault="008123AC" w:rsidP="008123A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a hiány összegét: </w:t>
      </w:r>
      <w:r>
        <w:rPr>
          <w:sz w:val="24"/>
          <w:szCs w:val="24"/>
        </w:rPr>
        <w:t>1.628.165.586</w:t>
      </w:r>
      <w:r w:rsidRPr="007668BD">
        <w:rPr>
          <w:sz w:val="24"/>
          <w:szCs w:val="24"/>
        </w:rPr>
        <w:t xml:space="preserve"> Ft-ban, azaz egymilliárd-</w:t>
      </w:r>
      <w:r>
        <w:rPr>
          <w:sz w:val="24"/>
          <w:szCs w:val="24"/>
        </w:rPr>
        <w:t>hatszázhuszonnyolcmillió-egyszázhatvanötezer-ötszáznyolcvanhat</w:t>
      </w:r>
      <w:r w:rsidRPr="007668BD">
        <w:rPr>
          <w:sz w:val="24"/>
          <w:szCs w:val="24"/>
        </w:rPr>
        <w:t xml:space="preserve"> forintban állapítja meg.</w:t>
      </w:r>
    </w:p>
    <w:p w:rsidR="00C25CF0" w:rsidRPr="007668BD" w:rsidRDefault="00C25CF0" w:rsidP="00C25CF0">
      <w:pPr>
        <w:ind w:left="720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widowControl w:val="0"/>
        <w:numPr>
          <w:ilvl w:val="1"/>
          <w:numId w:val="18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A Társulás összevont költségvetési mérlegét a Tanács e határozat </w:t>
      </w:r>
      <w:r w:rsidRPr="00BB6987">
        <w:rPr>
          <w:i/>
          <w:sz w:val="24"/>
          <w:szCs w:val="24"/>
        </w:rPr>
        <w:t>1</w:t>
      </w:r>
      <w:r w:rsidRPr="007668BD">
        <w:rPr>
          <w:i/>
          <w:sz w:val="24"/>
          <w:szCs w:val="24"/>
        </w:rPr>
        <w:t>. sz. melléklete</w:t>
      </w:r>
      <w:r w:rsidRPr="007668BD">
        <w:rPr>
          <w:sz w:val="24"/>
          <w:szCs w:val="24"/>
        </w:rPr>
        <w:t xml:space="preserve"> szerint hagyja jóvá.</w:t>
      </w:r>
    </w:p>
    <w:p w:rsidR="008123AC" w:rsidRPr="007668BD" w:rsidRDefault="008123AC" w:rsidP="008123AC">
      <w:pPr>
        <w:widowControl w:val="0"/>
        <w:suppressAutoHyphens/>
        <w:spacing w:line="100" w:lineRule="atLeast"/>
        <w:ind w:left="720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widowControl w:val="0"/>
        <w:numPr>
          <w:ilvl w:val="0"/>
          <w:numId w:val="20"/>
        </w:numPr>
        <w:suppressAutoHyphens/>
        <w:spacing w:line="100" w:lineRule="atLeast"/>
        <w:ind w:left="709"/>
        <w:contextualSpacing/>
        <w:jc w:val="both"/>
        <w:rPr>
          <w:sz w:val="24"/>
          <w:szCs w:val="24"/>
        </w:rPr>
      </w:pPr>
      <w:r w:rsidRPr="007668BD">
        <w:rPr>
          <w:b/>
          <w:sz w:val="24"/>
          <w:szCs w:val="24"/>
        </w:rPr>
        <w:t>A költségvetés hiánya, finanszírozásának módja</w:t>
      </w:r>
    </w:p>
    <w:p w:rsidR="008123AC" w:rsidRPr="007668BD" w:rsidRDefault="008123AC" w:rsidP="008123AC">
      <w:pPr>
        <w:widowControl w:val="0"/>
        <w:numPr>
          <w:ilvl w:val="1"/>
          <w:numId w:val="21"/>
        </w:numPr>
        <w:suppressAutoHyphens/>
        <w:spacing w:line="100" w:lineRule="atLeast"/>
        <w:ind w:left="1068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 A Tanács a működési hiány finanszírozása érdekében a Magyarország helyi önkormányzatairól szóló 2011. évi CLXXXIX. törvény (továbbiakban: </w:t>
      </w:r>
      <w:proofErr w:type="spellStart"/>
      <w:r w:rsidRPr="007668BD">
        <w:rPr>
          <w:sz w:val="24"/>
          <w:szCs w:val="24"/>
        </w:rPr>
        <w:t>Mötv</w:t>
      </w:r>
      <w:proofErr w:type="spellEnd"/>
      <w:r w:rsidRPr="007668BD">
        <w:rPr>
          <w:sz w:val="24"/>
          <w:szCs w:val="24"/>
        </w:rPr>
        <w:t>.) 111. § (4) bekezdése, valamint a Magyarország gazdasági stabilitásáról szóló 2011. évi CXCIV. törvény 1. § c) pontja alapján 202</w:t>
      </w:r>
      <w:r>
        <w:rPr>
          <w:sz w:val="24"/>
          <w:szCs w:val="24"/>
        </w:rPr>
        <w:t>2</w:t>
      </w:r>
      <w:r w:rsidRPr="007668BD">
        <w:rPr>
          <w:sz w:val="24"/>
          <w:szCs w:val="24"/>
        </w:rPr>
        <w:t>. december 31-én folyószámlahitel igénybevételével nem számol.</w:t>
      </w:r>
    </w:p>
    <w:p w:rsidR="008123AC" w:rsidRPr="007668BD" w:rsidRDefault="008123AC" w:rsidP="008123AC">
      <w:pPr>
        <w:widowControl w:val="0"/>
        <w:numPr>
          <w:ilvl w:val="1"/>
          <w:numId w:val="21"/>
        </w:numPr>
        <w:suppressAutoHyphens/>
        <w:spacing w:line="100" w:lineRule="atLeast"/>
        <w:ind w:left="1068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  A hiány belső finanszírozásának érdekében a Tanács az előző év(</w:t>
      </w:r>
      <w:proofErr w:type="spellStart"/>
      <w:r w:rsidRPr="007668BD">
        <w:rPr>
          <w:sz w:val="24"/>
          <w:szCs w:val="24"/>
        </w:rPr>
        <w:t>ek</w:t>
      </w:r>
      <w:proofErr w:type="spellEnd"/>
      <w:r w:rsidRPr="007668BD">
        <w:rPr>
          <w:sz w:val="24"/>
          <w:szCs w:val="24"/>
        </w:rPr>
        <w:t xml:space="preserve">) költségvetési maradványának </w:t>
      </w:r>
      <w:r>
        <w:rPr>
          <w:sz w:val="24"/>
          <w:szCs w:val="24"/>
        </w:rPr>
        <w:t>1.628.165.586</w:t>
      </w:r>
      <w:r w:rsidRPr="007668BD">
        <w:rPr>
          <w:sz w:val="24"/>
          <w:szCs w:val="24"/>
        </w:rPr>
        <w:t xml:space="preserve"> Ft-ban, azaz egymilliárd-</w:t>
      </w:r>
      <w:r>
        <w:rPr>
          <w:sz w:val="24"/>
          <w:szCs w:val="24"/>
        </w:rPr>
        <w:t>hatszázhuszonnyolcmillió-egyszázhatvanötezer-ötszáznyolcvanhat</w:t>
      </w:r>
      <w:r w:rsidRPr="007668BD">
        <w:rPr>
          <w:sz w:val="24"/>
          <w:szCs w:val="24"/>
        </w:rPr>
        <w:t xml:space="preserve"> forint összegben való felhasználását rendeli el az alábbiak szerint: </w:t>
      </w:r>
    </w:p>
    <w:p w:rsidR="008123AC" w:rsidRPr="007668BD" w:rsidRDefault="008123AC" w:rsidP="008123AC">
      <w:pPr>
        <w:widowControl w:val="0"/>
        <w:suppressAutoHyphens/>
        <w:spacing w:line="100" w:lineRule="atLeast"/>
        <w:ind w:left="709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a)</w:t>
      </w:r>
      <w:r w:rsidRPr="007668BD">
        <w:rPr>
          <w:sz w:val="24"/>
          <w:szCs w:val="24"/>
        </w:rPr>
        <w:tab/>
        <w:t xml:space="preserve">működés finanszírozására felhasznált maradvány </w:t>
      </w:r>
      <w:r>
        <w:rPr>
          <w:sz w:val="24"/>
          <w:szCs w:val="24"/>
        </w:rPr>
        <w:t>1.628.165.586</w:t>
      </w:r>
      <w:r w:rsidRPr="007668BD">
        <w:rPr>
          <w:sz w:val="24"/>
          <w:szCs w:val="24"/>
        </w:rPr>
        <w:t xml:space="preserve"> Ft-ban, azaz </w:t>
      </w:r>
      <w:r w:rsidRPr="007668BD">
        <w:rPr>
          <w:sz w:val="24"/>
          <w:szCs w:val="24"/>
        </w:rPr>
        <w:lastRenderedPageBreak/>
        <w:t>egymilliárd-</w:t>
      </w:r>
      <w:r>
        <w:rPr>
          <w:sz w:val="24"/>
          <w:szCs w:val="24"/>
        </w:rPr>
        <w:t>hatszázhuszonnyolcmillió-egyszázhatvanötezer-ötszáznyolcvanhat</w:t>
      </w:r>
      <w:r w:rsidRPr="007668BD">
        <w:rPr>
          <w:sz w:val="24"/>
          <w:szCs w:val="24"/>
        </w:rPr>
        <w:t xml:space="preserve"> forint,</w:t>
      </w:r>
    </w:p>
    <w:p w:rsidR="008123AC" w:rsidRPr="007668BD" w:rsidRDefault="008123AC" w:rsidP="008123AC">
      <w:pPr>
        <w:widowControl w:val="0"/>
        <w:suppressAutoHyphens/>
        <w:spacing w:line="100" w:lineRule="atLeast"/>
        <w:ind w:left="709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b)</w:t>
      </w:r>
      <w:r w:rsidRPr="007668BD">
        <w:rPr>
          <w:sz w:val="24"/>
          <w:szCs w:val="24"/>
        </w:rPr>
        <w:tab/>
        <w:t xml:space="preserve">fejlesztés finanszírozására felhasznált maradvány </w:t>
      </w:r>
      <w:r>
        <w:rPr>
          <w:sz w:val="24"/>
          <w:szCs w:val="24"/>
        </w:rPr>
        <w:t>0</w:t>
      </w:r>
      <w:r w:rsidRPr="007668BD">
        <w:rPr>
          <w:sz w:val="24"/>
          <w:szCs w:val="24"/>
        </w:rPr>
        <w:t xml:space="preserve">,- Ft, azaz </w:t>
      </w:r>
      <w:r>
        <w:rPr>
          <w:sz w:val="24"/>
          <w:szCs w:val="24"/>
        </w:rPr>
        <w:t>nulla</w:t>
      </w:r>
      <w:r w:rsidRPr="007668BD">
        <w:rPr>
          <w:sz w:val="24"/>
          <w:szCs w:val="24"/>
        </w:rPr>
        <w:t xml:space="preserve"> forint.</w:t>
      </w:r>
    </w:p>
    <w:p w:rsidR="008123AC" w:rsidRPr="007668BD" w:rsidRDefault="008123AC" w:rsidP="008123AC">
      <w:pPr>
        <w:widowControl w:val="0"/>
        <w:numPr>
          <w:ilvl w:val="1"/>
          <w:numId w:val="21"/>
        </w:numPr>
        <w:suppressAutoHyphens/>
        <w:spacing w:line="100" w:lineRule="atLeast"/>
        <w:ind w:left="1068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A Tanács a fejlesztési hiány finanszírozására hitelkeret felvételt nem határoz meg a 202</w:t>
      </w:r>
      <w:r>
        <w:rPr>
          <w:sz w:val="24"/>
          <w:szCs w:val="24"/>
        </w:rPr>
        <w:t>2</w:t>
      </w:r>
      <w:r w:rsidRPr="007668BD">
        <w:rPr>
          <w:sz w:val="24"/>
          <w:szCs w:val="24"/>
        </w:rPr>
        <w:t>. évi költségvetési rendeletben</w:t>
      </w:r>
      <w:r w:rsidRPr="007668BD">
        <w:rPr>
          <w:color w:val="FF0000"/>
          <w:sz w:val="24"/>
          <w:szCs w:val="24"/>
        </w:rPr>
        <w:t>.</w:t>
      </w:r>
    </w:p>
    <w:p w:rsidR="008123AC" w:rsidRPr="007668BD" w:rsidRDefault="008123AC" w:rsidP="008123AC">
      <w:pPr>
        <w:widowControl w:val="0"/>
        <w:numPr>
          <w:ilvl w:val="1"/>
          <w:numId w:val="21"/>
        </w:numPr>
        <w:suppressAutoHyphens/>
        <w:spacing w:line="100" w:lineRule="atLeast"/>
        <w:ind w:left="1068"/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 A hitel terhére történő kötelezettségvállalások csak az adósságot keletkeztető ügylet Kormány által történő engedélyeztetést követően, a hitelszerződés megkötése után tehetők.</w:t>
      </w:r>
    </w:p>
    <w:p w:rsidR="008123AC" w:rsidRPr="007668BD" w:rsidRDefault="008123AC" w:rsidP="008123AC">
      <w:pPr>
        <w:ind w:left="720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numPr>
          <w:ilvl w:val="0"/>
          <w:numId w:val="21"/>
        </w:numPr>
        <w:spacing w:line="276" w:lineRule="auto"/>
        <w:ind w:hanging="76"/>
        <w:jc w:val="both"/>
        <w:rPr>
          <w:b/>
          <w:sz w:val="24"/>
          <w:szCs w:val="24"/>
        </w:rPr>
      </w:pPr>
      <w:r w:rsidRPr="007668BD">
        <w:rPr>
          <w:b/>
          <w:sz w:val="24"/>
          <w:szCs w:val="24"/>
        </w:rPr>
        <w:t>A költségvetés mérlegei és kimutatásai</w:t>
      </w:r>
    </w:p>
    <w:p w:rsidR="008123AC" w:rsidRPr="007117D2" w:rsidRDefault="008123AC" w:rsidP="008123AC">
      <w:pPr>
        <w:pStyle w:val="Listaszerbekezds"/>
        <w:numPr>
          <w:ilvl w:val="1"/>
          <w:numId w:val="21"/>
        </w:numPr>
        <w:spacing w:line="276" w:lineRule="auto"/>
        <w:ind w:left="1068"/>
        <w:jc w:val="both"/>
        <w:rPr>
          <w:sz w:val="24"/>
          <w:szCs w:val="24"/>
        </w:rPr>
      </w:pPr>
      <w:r w:rsidRPr="007117D2">
        <w:rPr>
          <w:sz w:val="24"/>
          <w:szCs w:val="24"/>
        </w:rPr>
        <w:t xml:space="preserve">A Társulás költségvetésében a felhalmozási és működési oldal egyensúlyát az </w:t>
      </w:r>
      <w:r w:rsidRPr="007117D2">
        <w:rPr>
          <w:i/>
          <w:sz w:val="24"/>
          <w:szCs w:val="24"/>
        </w:rPr>
        <w:t>2. sz. melléklet</w:t>
      </w:r>
      <w:r w:rsidRPr="007117D2">
        <w:rPr>
          <w:sz w:val="24"/>
          <w:szCs w:val="24"/>
        </w:rPr>
        <w:t xml:space="preserve"> szerint hagyja jóvá.</w:t>
      </w:r>
    </w:p>
    <w:p w:rsidR="008123AC" w:rsidRDefault="008123AC" w:rsidP="008123AC">
      <w:pPr>
        <w:numPr>
          <w:ilvl w:val="1"/>
          <w:numId w:val="21"/>
        </w:num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68BD">
        <w:rPr>
          <w:sz w:val="24"/>
          <w:szCs w:val="24"/>
        </w:rPr>
        <w:t xml:space="preserve">A Társulás </w:t>
      </w:r>
      <w:r>
        <w:rPr>
          <w:sz w:val="24"/>
          <w:szCs w:val="24"/>
        </w:rPr>
        <w:t xml:space="preserve">működési </w:t>
      </w:r>
      <w:r w:rsidRPr="007668BD">
        <w:rPr>
          <w:sz w:val="24"/>
          <w:szCs w:val="24"/>
        </w:rPr>
        <w:t xml:space="preserve">bevételeit </w:t>
      </w:r>
      <w:proofErr w:type="spellStart"/>
      <w:r w:rsidRPr="007668BD">
        <w:rPr>
          <w:sz w:val="24"/>
          <w:szCs w:val="24"/>
        </w:rPr>
        <w:t>jogcímenként</w:t>
      </w:r>
      <w:proofErr w:type="spellEnd"/>
      <w:r w:rsidRPr="007668BD">
        <w:rPr>
          <w:sz w:val="24"/>
          <w:szCs w:val="24"/>
        </w:rPr>
        <w:t xml:space="preserve">, </w:t>
      </w:r>
      <w:proofErr w:type="spellStart"/>
      <w:r w:rsidRPr="007668BD">
        <w:rPr>
          <w:sz w:val="24"/>
          <w:szCs w:val="24"/>
        </w:rPr>
        <w:t>rovatonként</w:t>
      </w:r>
      <w:proofErr w:type="spellEnd"/>
      <w:r w:rsidRPr="007668BD">
        <w:rPr>
          <w:sz w:val="24"/>
          <w:szCs w:val="24"/>
        </w:rPr>
        <w:t xml:space="preserve"> a </w:t>
      </w:r>
      <w:r w:rsidRPr="007668BD">
        <w:rPr>
          <w:i/>
          <w:sz w:val="24"/>
          <w:szCs w:val="24"/>
        </w:rPr>
        <w:t>3. sz. melléklet</w:t>
      </w:r>
      <w:r w:rsidRPr="007668BD">
        <w:rPr>
          <w:sz w:val="24"/>
          <w:szCs w:val="24"/>
        </w:rPr>
        <w:t xml:space="preserve"> szerint hagyja jóvá.</w:t>
      </w:r>
    </w:p>
    <w:p w:rsidR="008123AC" w:rsidRPr="007668BD" w:rsidRDefault="008123AC" w:rsidP="008123AC">
      <w:pPr>
        <w:numPr>
          <w:ilvl w:val="1"/>
          <w:numId w:val="21"/>
        </w:num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Társulás felhalmozási bevételeit </w:t>
      </w:r>
      <w:proofErr w:type="spellStart"/>
      <w:r>
        <w:rPr>
          <w:sz w:val="24"/>
          <w:szCs w:val="24"/>
        </w:rPr>
        <w:t>jogcímenként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rovatonként</w:t>
      </w:r>
      <w:proofErr w:type="spellEnd"/>
      <w:r>
        <w:rPr>
          <w:sz w:val="24"/>
          <w:szCs w:val="24"/>
        </w:rPr>
        <w:t xml:space="preserve"> a </w:t>
      </w:r>
      <w:r w:rsidRPr="007463AB">
        <w:rPr>
          <w:i/>
          <w:sz w:val="24"/>
          <w:szCs w:val="24"/>
        </w:rPr>
        <w:t>4. sz. melléklet</w:t>
      </w:r>
      <w:r>
        <w:rPr>
          <w:sz w:val="24"/>
          <w:szCs w:val="24"/>
        </w:rPr>
        <w:t xml:space="preserve"> szerint hagyja jóvá.</w:t>
      </w:r>
    </w:p>
    <w:p w:rsidR="008123AC" w:rsidRDefault="008123AC" w:rsidP="008123AC">
      <w:pPr>
        <w:numPr>
          <w:ilvl w:val="1"/>
          <w:numId w:val="21"/>
        </w:num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68BD">
        <w:rPr>
          <w:sz w:val="24"/>
          <w:szCs w:val="24"/>
        </w:rPr>
        <w:t xml:space="preserve">A Társulás </w:t>
      </w:r>
      <w:r>
        <w:rPr>
          <w:sz w:val="24"/>
          <w:szCs w:val="24"/>
        </w:rPr>
        <w:t xml:space="preserve">működési </w:t>
      </w:r>
      <w:r w:rsidRPr="007668BD">
        <w:rPr>
          <w:sz w:val="24"/>
          <w:szCs w:val="24"/>
        </w:rPr>
        <w:t xml:space="preserve">kiadásait </w:t>
      </w:r>
      <w:proofErr w:type="spellStart"/>
      <w:r w:rsidRPr="007668BD">
        <w:rPr>
          <w:sz w:val="24"/>
          <w:szCs w:val="24"/>
        </w:rPr>
        <w:t>jogcímenként</w:t>
      </w:r>
      <w:proofErr w:type="spellEnd"/>
      <w:r w:rsidRPr="007668BD">
        <w:rPr>
          <w:sz w:val="24"/>
          <w:szCs w:val="24"/>
        </w:rPr>
        <w:t xml:space="preserve">, </w:t>
      </w:r>
      <w:proofErr w:type="spellStart"/>
      <w:r w:rsidRPr="007668BD">
        <w:rPr>
          <w:sz w:val="24"/>
          <w:szCs w:val="24"/>
        </w:rPr>
        <w:t>rovatonként</w:t>
      </w:r>
      <w:proofErr w:type="spellEnd"/>
      <w:r w:rsidRPr="007668BD">
        <w:rPr>
          <w:sz w:val="24"/>
          <w:szCs w:val="24"/>
        </w:rPr>
        <w:t xml:space="preserve"> a </w:t>
      </w:r>
      <w:r w:rsidRPr="007463AB">
        <w:rPr>
          <w:i/>
          <w:sz w:val="24"/>
          <w:szCs w:val="24"/>
        </w:rPr>
        <w:t>5</w:t>
      </w:r>
      <w:r w:rsidRPr="007668BD">
        <w:rPr>
          <w:i/>
          <w:sz w:val="24"/>
          <w:szCs w:val="24"/>
        </w:rPr>
        <w:t>. sz. melléklet</w:t>
      </w:r>
      <w:r w:rsidRPr="007668BD">
        <w:rPr>
          <w:sz w:val="24"/>
          <w:szCs w:val="24"/>
        </w:rPr>
        <w:t xml:space="preserve"> szerint hagyja jóvá.</w:t>
      </w:r>
    </w:p>
    <w:p w:rsidR="00C25CF0" w:rsidRPr="00C25CF0" w:rsidRDefault="008123AC" w:rsidP="00C25CF0">
      <w:pPr>
        <w:numPr>
          <w:ilvl w:val="1"/>
          <w:numId w:val="21"/>
        </w:num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Társulás felhalmozási kiadásait </w:t>
      </w:r>
      <w:proofErr w:type="spellStart"/>
      <w:r>
        <w:rPr>
          <w:sz w:val="24"/>
          <w:szCs w:val="24"/>
        </w:rPr>
        <w:t>jogcímenként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rovatonként</w:t>
      </w:r>
      <w:proofErr w:type="spellEnd"/>
      <w:r>
        <w:rPr>
          <w:sz w:val="24"/>
          <w:szCs w:val="24"/>
        </w:rPr>
        <w:t xml:space="preserve"> a </w:t>
      </w:r>
      <w:r w:rsidRPr="007463AB">
        <w:rPr>
          <w:i/>
          <w:sz w:val="24"/>
          <w:szCs w:val="24"/>
        </w:rPr>
        <w:t>6. sz. mellélet</w:t>
      </w:r>
      <w:r>
        <w:rPr>
          <w:sz w:val="24"/>
          <w:szCs w:val="24"/>
        </w:rPr>
        <w:t xml:space="preserve"> szerint hagyja jóvá.</w:t>
      </w:r>
    </w:p>
    <w:p w:rsidR="008123AC" w:rsidRDefault="008123AC" w:rsidP="008123AC">
      <w:pPr>
        <w:numPr>
          <w:ilvl w:val="1"/>
          <w:numId w:val="21"/>
        </w:numPr>
        <w:spacing w:line="276" w:lineRule="auto"/>
        <w:ind w:left="1068"/>
        <w:jc w:val="both"/>
        <w:rPr>
          <w:sz w:val="24"/>
          <w:szCs w:val="24"/>
        </w:rPr>
      </w:pPr>
      <w:r w:rsidRPr="007463AB">
        <w:rPr>
          <w:sz w:val="24"/>
          <w:szCs w:val="24"/>
        </w:rPr>
        <w:t xml:space="preserve">A Társulás által átveendő és átadandó támogatásokat </w:t>
      </w:r>
      <w:r>
        <w:rPr>
          <w:sz w:val="24"/>
          <w:szCs w:val="24"/>
        </w:rPr>
        <w:t>a</w:t>
      </w:r>
      <w:r w:rsidRPr="007463AB">
        <w:rPr>
          <w:sz w:val="24"/>
          <w:szCs w:val="24"/>
        </w:rPr>
        <w:t xml:space="preserve"> </w:t>
      </w:r>
      <w:r w:rsidR="00C25CF0">
        <w:rPr>
          <w:i/>
          <w:sz w:val="24"/>
          <w:szCs w:val="24"/>
        </w:rPr>
        <w:t>7</w:t>
      </w:r>
      <w:r w:rsidRPr="007463AB">
        <w:rPr>
          <w:i/>
          <w:sz w:val="24"/>
          <w:szCs w:val="24"/>
        </w:rPr>
        <w:t>. sz. melléklet</w:t>
      </w:r>
      <w:r w:rsidRPr="007463AB">
        <w:rPr>
          <w:sz w:val="24"/>
          <w:szCs w:val="24"/>
        </w:rPr>
        <w:t xml:space="preserve"> szerint hagyja jóvá.</w:t>
      </w:r>
    </w:p>
    <w:p w:rsidR="008123AC" w:rsidRDefault="008123AC" w:rsidP="008123AC">
      <w:pPr>
        <w:ind w:left="1068"/>
        <w:jc w:val="both"/>
        <w:rPr>
          <w:sz w:val="24"/>
          <w:szCs w:val="24"/>
        </w:rPr>
      </w:pPr>
    </w:p>
    <w:p w:rsidR="008123AC" w:rsidRPr="007668BD" w:rsidRDefault="008123AC" w:rsidP="00C25CF0">
      <w:pPr>
        <w:widowControl w:val="0"/>
        <w:suppressAutoHyphens/>
        <w:spacing w:line="100" w:lineRule="atLeast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7668BD">
        <w:rPr>
          <w:sz w:val="24"/>
          <w:szCs w:val="24"/>
        </w:rPr>
        <w:t>Felelős: Dr. Árvay István elnök</w:t>
      </w:r>
    </w:p>
    <w:p w:rsidR="008123AC" w:rsidRPr="007668BD" w:rsidRDefault="008123AC" w:rsidP="008123A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7668BD">
        <w:rPr>
          <w:sz w:val="24"/>
          <w:szCs w:val="24"/>
        </w:rPr>
        <w:t>Határidő: azonnal</w:t>
      </w:r>
    </w:p>
    <w:p w:rsidR="008123AC" w:rsidRDefault="008123AC" w:rsidP="009458F0">
      <w:pPr>
        <w:jc w:val="both"/>
        <w:rPr>
          <w:sz w:val="24"/>
          <w:szCs w:val="24"/>
        </w:rPr>
      </w:pPr>
    </w:p>
    <w:p w:rsidR="008123AC" w:rsidRDefault="008123AC" w:rsidP="009458F0">
      <w:pPr>
        <w:jc w:val="both"/>
        <w:rPr>
          <w:sz w:val="24"/>
          <w:szCs w:val="24"/>
        </w:rPr>
      </w:pPr>
    </w:p>
    <w:p w:rsidR="008123AC" w:rsidRDefault="008123AC" w:rsidP="009458F0">
      <w:pPr>
        <w:jc w:val="both"/>
        <w:rPr>
          <w:sz w:val="24"/>
          <w:szCs w:val="24"/>
        </w:rPr>
      </w:pPr>
    </w:p>
    <w:p w:rsidR="00F271EA" w:rsidRPr="00B54A41" w:rsidRDefault="002300A4" w:rsidP="00F271E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 w:rsidRPr="00B54A41">
        <w:rPr>
          <w:rFonts w:eastAsia="Calibri"/>
          <w:sz w:val="24"/>
          <w:szCs w:val="24"/>
        </w:rPr>
        <w:t xml:space="preserve">Mosonmagyaróvár, </w:t>
      </w:r>
      <w:r w:rsidR="001D1416" w:rsidRPr="00B54A41">
        <w:rPr>
          <w:rFonts w:eastAsia="Calibri"/>
          <w:sz w:val="24"/>
          <w:szCs w:val="24"/>
        </w:rPr>
        <w:t>202</w:t>
      </w:r>
      <w:r w:rsidR="009729F7">
        <w:rPr>
          <w:rFonts w:eastAsia="Calibri"/>
          <w:sz w:val="24"/>
          <w:szCs w:val="24"/>
        </w:rPr>
        <w:t>3. április 13.</w:t>
      </w:r>
    </w:p>
    <w:p w:rsidR="009458F0" w:rsidRPr="003D388D" w:rsidRDefault="009458F0" w:rsidP="009458F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color w:val="FF0000"/>
          <w:sz w:val="22"/>
          <w:szCs w:val="22"/>
        </w:rPr>
      </w:pPr>
    </w:p>
    <w:p w:rsidR="009458F0" w:rsidRPr="003D388D" w:rsidRDefault="009458F0" w:rsidP="009458F0">
      <w:pPr>
        <w:rPr>
          <w:sz w:val="22"/>
          <w:szCs w:val="22"/>
        </w:rPr>
      </w:pPr>
    </w:p>
    <w:p w:rsidR="009458F0" w:rsidRPr="003D388D" w:rsidRDefault="009458F0" w:rsidP="009458F0">
      <w:pPr>
        <w:rPr>
          <w:sz w:val="22"/>
          <w:szCs w:val="22"/>
        </w:rPr>
      </w:pPr>
    </w:p>
    <w:p w:rsidR="009458F0" w:rsidRDefault="009458F0" w:rsidP="009458F0">
      <w:pPr>
        <w:ind w:left="4956"/>
        <w:jc w:val="both"/>
        <w:rPr>
          <w:b/>
          <w:bCs/>
        </w:rPr>
      </w:pPr>
    </w:p>
    <w:p w:rsidR="009458F0" w:rsidRPr="00F271EA" w:rsidRDefault="009458F0" w:rsidP="009458F0">
      <w:pPr>
        <w:ind w:left="4956"/>
        <w:jc w:val="right"/>
        <w:rPr>
          <w:bCs/>
          <w:sz w:val="22"/>
          <w:szCs w:val="22"/>
        </w:rPr>
      </w:pPr>
    </w:p>
    <w:p w:rsidR="00F271EA" w:rsidRDefault="00F271EA" w:rsidP="00F271EA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Dr. Árvay István</w:t>
      </w:r>
    </w:p>
    <w:p w:rsidR="00F271EA" w:rsidRPr="00F271EA" w:rsidRDefault="00F271EA" w:rsidP="00F271EA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F271EA">
        <w:rPr>
          <w:bCs/>
          <w:sz w:val="22"/>
          <w:szCs w:val="22"/>
        </w:rPr>
        <w:t xml:space="preserve">elnök  </w:t>
      </w:r>
    </w:p>
    <w:p w:rsidR="00F271EA" w:rsidRPr="00F271EA" w:rsidRDefault="00F271EA" w:rsidP="009458F0">
      <w:pPr>
        <w:ind w:left="4956"/>
        <w:jc w:val="right"/>
        <w:rPr>
          <w:bCs/>
          <w:sz w:val="22"/>
          <w:szCs w:val="22"/>
        </w:rPr>
      </w:pPr>
    </w:p>
    <w:sectPr w:rsidR="00F271EA" w:rsidRPr="00F271EA" w:rsidSect="0044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7AE8B7E6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C490395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57159"/>
    <w:multiLevelType w:val="multilevel"/>
    <w:tmpl w:val="1624B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D8340C"/>
    <w:multiLevelType w:val="multilevel"/>
    <w:tmpl w:val="869470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" w15:restartNumberingAfterBreak="0">
    <w:nsid w:val="156F7E87"/>
    <w:multiLevelType w:val="hybridMultilevel"/>
    <w:tmpl w:val="9F421072"/>
    <w:lvl w:ilvl="0" w:tplc="793ED8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5C5D4C"/>
    <w:multiLevelType w:val="multilevel"/>
    <w:tmpl w:val="F2D8C8D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28451E6E"/>
    <w:multiLevelType w:val="hybridMultilevel"/>
    <w:tmpl w:val="5D866E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F38AE"/>
    <w:multiLevelType w:val="hybridMultilevel"/>
    <w:tmpl w:val="C2944D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CF6C01"/>
    <w:multiLevelType w:val="hybridMultilevel"/>
    <w:tmpl w:val="1424F4F6"/>
    <w:lvl w:ilvl="0" w:tplc="AEB62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648E7"/>
    <w:multiLevelType w:val="hybridMultilevel"/>
    <w:tmpl w:val="A96AB57E"/>
    <w:lvl w:ilvl="0" w:tplc="D67C08CA">
      <w:start w:val="1"/>
      <w:numFmt w:val="decimal"/>
      <w:lvlText w:val="%1."/>
      <w:lvlJc w:val="left"/>
      <w:pPr>
        <w:ind w:left="53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11" w15:restartNumberingAfterBreak="0">
    <w:nsid w:val="32175F72"/>
    <w:multiLevelType w:val="hybridMultilevel"/>
    <w:tmpl w:val="6CC4F794"/>
    <w:lvl w:ilvl="0" w:tplc="455C4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F0F"/>
    <w:multiLevelType w:val="hybridMultilevel"/>
    <w:tmpl w:val="382680D0"/>
    <w:lvl w:ilvl="0" w:tplc="BDB6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5A14"/>
    <w:multiLevelType w:val="hybridMultilevel"/>
    <w:tmpl w:val="A15E41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1119FA"/>
    <w:multiLevelType w:val="hybridMultilevel"/>
    <w:tmpl w:val="E54897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7CBB"/>
    <w:multiLevelType w:val="hybridMultilevel"/>
    <w:tmpl w:val="F4D2AC26"/>
    <w:lvl w:ilvl="0" w:tplc="DD8CC7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E38EB"/>
    <w:multiLevelType w:val="hybridMultilevel"/>
    <w:tmpl w:val="608E7F0C"/>
    <w:lvl w:ilvl="0" w:tplc="1B366FD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34A0C"/>
    <w:multiLevelType w:val="multilevel"/>
    <w:tmpl w:val="E90AB8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51C94D2C"/>
    <w:multiLevelType w:val="hybridMultilevel"/>
    <w:tmpl w:val="07A24B28"/>
    <w:lvl w:ilvl="0" w:tplc="789A298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C0467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8F551C"/>
    <w:multiLevelType w:val="hybridMultilevel"/>
    <w:tmpl w:val="59941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4038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2" w15:restartNumberingAfterBreak="0">
    <w:nsid w:val="60073518"/>
    <w:multiLevelType w:val="singleLevel"/>
    <w:tmpl w:val="136A1E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3C66E78"/>
    <w:multiLevelType w:val="multilevel"/>
    <w:tmpl w:val="944A6C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1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18"/>
  </w:num>
  <w:num w:numId="7">
    <w:abstractNumId w:val="7"/>
  </w:num>
  <w:num w:numId="8">
    <w:abstractNumId w:val="11"/>
  </w:num>
  <w:num w:numId="9">
    <w:abstractNumId w:val="15"/>
  </w:num>
  <w:num w:numId="10">
    <w:abstractNumId w:val="13"/>
  </w:num>
  <w:num w:numId="11">
    <w:abstractNumId w:val="10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5"/>
  </w:num>
  <w:num w:numId="17">
    <w:abstractNumId w:val="1"/>
  </w:num>
  <w:num w:numId="18">
    <w:abstractNumId w:val="3"/>
  </w:num>
  <w:num w:numId="19">
    <w:abstractNumId w:val="14"/>
  </w:num>
  <w:num w:numId="20">
    <w:abstractNumId w:val="23"/>
  </w:num>
  <w:num w:numId="21">
    <w:abstractNumId w:val="4"/>
  </w:num>
  <w:num w:numId="22">
    <w:abstractNumId w:val="6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25"/>
    <w:rsid w:val="00012040"/>
    <w:rsid w:val="00012DBF"/>
    <w:rsid w:val="00017925"/>
    <w:rsid w:val="00033550"/>
    <w:rsid w:val="00050D28"/>
    <w:rsid w:val="00067FD4"/>
    <w:rsid w:val="00097ADF"/>
    <w:rsid w:val="000B0651"/>
    <w:rsid w:val="000D2374"/>
    <w:rsid w:val="00100981"/>
    <w:rsid w:val="00114194"/>
    <w:rsid w:val="0012791D"/>
    <w:rsid w:val="001423FC"/>
    <w:rsid w:val="0016357D"/>
    <w:rsid w:val="00197E7A"/>
    <w:rsid w:val="001A202B"/>
    <w:rsid w:val="001A213C"/>
    <w:rsid w:val="001A5A77"/>
    <w:rsid w:val="001C3015"/>
    <w:rsid w:val="001C5897"/>
    <w:rsid w:val="001C5ED1"/>
    <w:rsid w:val="001D1416"/>
    <w:rsid w:val="00200031"/>
    <w:rsid w:val="0020359C"/>
    <w:rsid w:val="0021531C"/>
    <w:rsid w:val="002300A4"/>
    <w:rsid w:val="002325F1"/>
    <w:rsid w:val="002532FB"/>
    <w:rsid w:val="00274942"/>
    <w:rsid w:val="00276F8A"/>
    <w:rsid w:val="00292310"/>
    <w:rsid w:val="002959BA"/>
    <w:rsid w:val="002B30E0"/>
    <w:rsid w:val="002B7D9D"/>
    <w:rsid w:val="002D7013"/>
    <w:rsid w:val="003055ED"/>
    <w:rsid w:val="00305AF3"/>
    <w:rsid w:val="00323491"/>
    <w:rsid w:val="00337CD6"/>
    <w:rsid w:val="003405FC"/>
    <w:rsid w:val="00357916"/>
    <w:rsid w:val="003653A3"/>
    <w:rsid w:val="003A60A8"/>
    <w:rsid w:val="003A7862"/>
    <w:rsid w:val="003B52E8"/>
    <w:rsid w:val="003F1F08"/>
    <w:rsid w:val="00412C1E"/>
    <w:rsid w:val="00443041"/>
    <w:rsid w:val="004751B0"/>
    <w:rsid w:val="00480D05"/>
    <w:rsid w:val="0048513E"/>
    <w:rsid w:val="004903B6"/>
    <w:rsid w:val="00495F5D"/>
    <w:rsid w:val="004C4AF4"/>
    <w:rsid w:val="004E290F"/>
    <w:rsid w:val="004E62D8"/>
    <w:rsid w:val="004E76FA"/>
    <w:rsid w:val="00511D63"/>
    <w:rsid w:val="00512C47"/>
    <w:rsid w:val="005236D1"/>
    <w:rsid w:val="00545CD1"/>
    <w:rsid w:val="00563B1B"/>
    <w:rsid w:val="005B2677"/>
    <w:rsid w:val="005C623A"/>
    <w:rsid w:val="005E4EED"/>
    <w:rsid w:val="005F4DEF"/>
    <w:rsid w:val="00620F3B"/>
    <w:rsid w:val="00642415"/>
    <w:rsid w:val="00650683"/>
    <w:rsid w:val="006848C3"/>
    <w:rsid w:val="0069023E"/>
    <w:rsid w:val="00697BA8"/>
    <w:rsid w:val="006B419D"/>
    <w:rsid w:val="006E7EDF"/>
    <w:rsid w:val="00723C99"/>
    <w:rsid w:val="00735CAD"/>
    <w:rsid w:val="00751E7E"/>
    <w:rsid w:val="00762BBD"/>
    <w:rsid w:val="00764B58"/>
    <w:rsid w:val="007B3AC8"/>
    <w:rsid w:val="007E40D9"/>
    <w:rsid w:val="007F0615"/>
    <w:rsid w:val="007F409D"/>
    <w:rsid w:val="008123AC"/>
    <w:rsid w:val="008519C1"/>
    <w:rsid w:val="00860762"/>
    <w:rsid w:val="00894031"/>
    <w:rsid w:val="008B65ED"/>
    <w:rsid w:val="008D62B5"/>
    <w:rsid w:val="008D6E29"/>
    <w:rsid w:val="008E041A"/>
    <w:rsid w:val="008E5F5F"/>
    <w:rsid w:val="00904C1A"/>
    <w:rsid w:val="009373AA"/>
    <w:rsid w:val="009458F0"/>
    <w:rsid w:val="00945FBD"/>
    <w:rsid w:val="00951940"/>
    <w:rsid w:val="009729F7"/>
    <w:rsid w:val="00985FB6"/>
    <w:rsid w:val="009905A7"/>
    <w:rsid w:val="009A3989"/>
    <w:rsid w:val="009B2FE2"/>
    <w:rsid w:val="009D5663"/>
    <w:rsid w:val="009F5A50"/>
    <w:rsid w:val="00A077D9"/>
    <w:rsid w:val="00A213D9"/>
    <w:rsid w:val="00A86150"/>
    <w:rsid w:val="00A90D53"/>
    <w:rsid w:val="00A920A2"/>
    <w:rsid w:val="00AA3759"/>
    <w:rsid w:val="00AA65C3"/>
    <w:rsid w:val="00AB78C8"/>
    <w:rsid w:val="00AC5CBA"/>
    <w:rsid w:val="00AD67D9"/>
    <w:rsid w:val="00AE625C"/>
    <w:rsid w:val="00B134AB"/>
    <w:rsid w:val="00B3142D"/>
    <w:rsid w:val="00B33F79"/>
    <w:rsid w:val="00B424C3"/>
    <w:rsid w:val="00B43748"/>
    <w:rsid w:val="00B43E76"/>
    <w:rsid w:val="00B54A41"/>
    <w:rsid w:val="00B5689F"/>
    <w:rsid w:val="00B56FA5"/>
    <w:rsid w:val="00B65C2A"/>
    <w:rsid w:val="00BF4C2B"/>
    <w:rsid w:val="00C25CF0"/>
    <w:rsid w:val="00C4061B"/>
    <w:rsid w:val="00C62A41"/>
    <w:rsid w:val="00CA2EE0"/>
    <w:rsid w:val="00CC10EF"/>
    <w:rsid w:val="00D015E7"/>
    <w:rsid w:val="00D42453"/>
    <w:rsid w:val="00D44742"/>
    <w:rsid w:val="00D61E99"/>
    <w:rsid w:val="00D65155"/>
    <w:rsid w:val="00D84AAC"/>
    <w:rsid w:val="00DA499E"/>
    <w:rsid w:val="00DA6740"/>
    <w:rsid w:val="00DE5987"/>
    <w:rsid w:val="00E079CA"/>
    <w:rsid w:val="00E27079"/>
    <w:rsid w:val="00E31850"/>
    <w:rsid w:val="00E34AED"/>
    <w:rsid w:val="00E85C64"/>
    <w:rsid w:val="00E95A80"/>
    <w:rsid w:val="00EB06A2"/>
    <w:rsid w:val="00ED4FA6"/>
    <w:rsid w:val="00EF2B5C"/>
    <w:rsid w:val="00F26252"/>
    <w:rsid w:val="00F271EA"/>
    <w:rsid w:val="00F30E67"/>
    <w:rsid w:val="00F41430"/>
    <w:rsid w:val="00F522BD"/>
    <w:rsid w:val="00F568EB"/>
    <w:rsid w:val="00F71207"/>
    <w:rsid w:val="00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FB04C"/>
  <w15:docId w15:val="{CE2C1686-8E87-48E8-A38E-ECFB1F0B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7925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17925"/>
    <w:pPr>
      <w:tabs>
        <w:tab w:val="center" w:pos="4536"/>
        <w:tab w:val="right" w:pos="9072"/>
      </w:tabs>
    </w:pPr>
    <w:rPr>
      <w:kern w:val="24"/>
      <w:sz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017925"/>
    <w:rPr>
      <w:rFonts w:ascii="Times New Roman" w:hAnsi="Times New Roman" w:cs="Times New Roman"/>
      <w:kern w:val="24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017925"/>
    <w:pPr>
      <w:overflowPunct w:val="0"/>
      <w:autoSpaceDE w:val="0"/>
      <w:autoSpaceDN w:val="0"/>
      <w:adjustRightInd w:val="0"/>
      <w:spacing w:line="360" w:lineRule="auto"/>
      <w:jc w:val="both"/>
    </w:pPr>
    <w:rPr>
      <w:kern w:val="22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17925"/>
    <w:rPr>
      <w:rFonts w:ascii="Times New Roman" w:hAnsi="Times New Roman" w:cs="Times New Roman"/>
      <w:kern w:val="22"/>
      <w:sz w:val="20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017925"/>
    <w:pPr>
      <w:ind w:left="720"/>
      <w:contextualSpacing/>
    </w:pPr>
  </w:style>
  <w:style w:type="paragraph" w:styleId="Nincstrkz">
    <w:name w:val="No Spacing"/>
    <w:uiPriority w:val="99"/>
    <w:qFormat/>
    <w:rsid w:val="001A213C"/>
    <w:rPr>
      <w:lang w:eastAsia="en-US"/>
    </w:rPr>
  </w:style>
  <w:style w:type="paragraph" w:customStyle="1" w:styleId="Default">
    <w:name w:val="Default"/>
    <w:basedOn w:val="Norml"/>
    <w:uiPriority w:val="99"/>
    <w:rsid w:val="00C62A4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62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2A41"/>
    <w:rPr>
      <w:rFonts w:ascii="Times New Roman" w:eastAsia="Times New Roman" w:hAnsi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458F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458F0"/>
    <w:rPr>
      <w:rFonts w:ascii="Times New Roman" w:eastAsia="Times New Roman" w:hAnsi="Times New Roman"/>
      <w:sz w:val="20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123A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Nagytérségi Hulladékgazdálkodási Önkormányzati Társulás</vt:lpstr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Nagytérségi Hulladékgazdálkodási Önkormányzati Társulás</dc:title>
  <dc:creator>Szabóné Molnár Ildikó</dc:creator>
  <cp:lastModifiedBy>Szabóné Molnár Ildikó</cp:lastModifiedBy>
  <cp:revision>3</cp:revision>
  <dcterms:created xsi:type="dcterms:W3CDTF">2023-04-14T09:43:00Z</dcterms:created>
  <dcterms:modified xsi:type="dcterms:W3CDTF">2023-04-20T07:19:00Z</dcterms:modified>
</cp:coreProperties>
</file>